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735" w:rsidRDefault="0092312A">
      <w:pPr>
        <w:spacing w:after="0"/>
        <w:ind w:left="120"/>
        <w:jc w:val="center"/>
      </w:pPr>
      <w:r w:rsidRPr="0092312A">
        <w:rPr>
          <w:rFonts w:ascii="Times New Roman" w:hAnsi="Times New Roman"/>
          <w:b/>
          <w:color w:val="000000"/>
          <w:sz w:val="28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7" o:title=""/>
          </v:shape>
          <o:OLEObject Type="Embed" ProgID="AcroExch.Document.DC" ShapeID="_x0000_i1025" DrawAspect="Content" ObjectID="_1818794983" r:id="rId8"/>
        </w:object>
      </w:r>
      <w:bookmarkStart w:id="0" w:name="_GoBack"/>
      <w:bookmarkEnd w:id="0"/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  <w:jc w:val="center"/>
      </w:pPr>
    </w:p>
    <w:p w:rsidR="00571735" w:rsidRDefault="00571735">
      <w:pPr>
        <w:spacing w:after="0"/>
        <w:ind w:left="120"/>
      </w:pP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59178769"/>
    </w:p>
    <w:bookmarkEnd w:id="1"/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>
        <w:rPr>
          <w:rFonts w:ascii="Times New Roman" w:hAnsi="Times New Roman"/>
          <w:color w:val="000000"/>
          <w:sz w:val="28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программы воспитания, с у</w:t>
      </w:r>
      <w:r>
        <w:rPr>
          <w:rFonts w:ascii="Times New Roman" w:hAnsi="Times New Roman"/>
          <w:color w:val="000000"/>
          <w:sz w:val="28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предмет «Литература»</w:t>
      </w:r>
      <w:r>
        <w:rPr>
          <w:rFonts w:ascii="Times New Roman" w:hAnsi="Times New Roman"/>
          <w:color w:val="000000"/>
          <w:sz w:val="28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>
        <w:rPr>
          <w:rFonts w:ascii="Times New Roman" w:hAnsi="Times New Roman"/>
          <w:color w:val="000000"/>
          <w:sz w:val="28"/>
        </w:rPr>
        <w:t xml:space="preserve">онального самосознания.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>
        <w:rPr>
          <w:rFonts w:ascii="Times New Roman" w:hAnsi="Times New Roman"/>
          <w:color w:val="000000"/>
          <w:sz w:val="28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</w:t>
      </w:r>
      <w:r>
        <w:rPr>
          <w:rFonts w:ascii="Times New Roman" w:hAnsi="Times New Roman"/>
          <w:color w:val="000000"/>
          <w:sz w:val="28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>
        <w:rPr>
          <w:rFonts w:ascii="Times New Roman" w:hAnsi="Times New Roman"/>
          <w:color w:val="000000"/>
          <w:sz w:val="28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Полноценное литературное образов</w:t>
      </w:r>
      <w:r>
        <w:rPr>
          <w:rFonts w:ascii="Times New Roman" w:hAnsi="Times New Roman"/>
          <w:color w:val="000000"/>
          <w:sz w:val="28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>
        <w:rPr>
          <w:rFonts w:ascii="Times New Roman" w:hAnsi="Times New Roman"/>
          <w:color w:val="000000"/>
          <w:sz w:val="28"/>
        </w:rPr>
        <w:lastRenderedPageBreak/>
        <w:t>межпредметных связей с русским языком, учебным предметом "История" и учебными предметами пре</w:t>
      </w:r>
      <w:r>
        <w:rPr>
          <w:rFonts w:ascii="Times New Roman" w:hAnsi="Times New Roman"/>
          <w:color w:val="000000"/>
          <w:sz w:val="28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рабочей программе учтены все этапы ро</w:t>
      </w:r>
      <w:r>
        <w:rPr>
          <w:rFonts w:ascii="Times New Roman" w:hAnsi="Times New Roman"/>
          <w:color w:val="000000"/>
          <w:sz w:val="28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>
        <w:rPr>
          <w:rFonts w:ascii="Times New Roman" w:hAnsi="Times New Roman"/>
          <w:color w:val="000000"/>
          <w:sz w:val="28"/>
        </w:rPr>
        <w:t xml:space="preserve">орной темы и направлены на достижение планируемых результатов обучения. 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</w:t>
      </w:r>
      <w:r>
        <w:rPr>
          <w:rFonts w:ascii="Times New Roman" w:hAnsi="Times New Roman"/>
          <w:color w:val="000000"/>
          <w:sz w:val="28"/>
        </w:rPr>
        <w:t>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</w:t>
      </w:r>
      <w:r>
        <w:rPr>
          <w:rFonts w:ascii="Times New Roman" w:hAnsi="Times New Roman"/>
          <w:color w:val="000000"/>
          <w:sz w:val="28"/>
        </w:rPr>
        <w:t xml:space="preserve">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</w:t>
      </w:r>
      <w:r>
        <w:rPr>
          <w:rFonts w:ascii="Times New Roman" w:hAnsi="Times New Roman"/>
          <w:color w:val="000000"/>
          <w:sz w:val="28"/>
        </w:rPr>
        <w:t>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</w:t>
      </w:r>
      <w:r>
        <w:rPr>
          <w:rFonts w:ascii="Times New Roman" w:hAnsi="Times New Roman"/>
          <w:color w:val="000000"/>
          <w:sz w:val="28"/>
        </w:rPr>
        <w:t>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</w:t>
      </w:r>
      <w:r>
        <w:rPr>
          <w:rFonts w:ascii="Times New Roman" w:hAnsi="Times New Roman"/>
          <w:color w:val="000000"/>
          <w:sz w:val="28"/>
        </w:rPr>
        <w:t>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</w:t>
      </w:r>
      <w:r>
        <w:rPr>
          <w:rFonts w:ascii="Times New Roman" w:hAnsi="Times New Roman"/>
          <w:color w:val="000000"/>
          <w:sz w:val="28"/>
        </w:rPr>
        <w:t xml:space="preserve">стического мировоззрения.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</w:t>
      </w:r>
      <w:r>
        <w:rPr>
          <w:rFonts w:ascii="Times New Roman" w:hAnsi="Times New Roman"/>
          <w:color w:val="000000"/>
          <w:sz w:val="28"/>
        </w:rPr>
        <w:t>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</w:t>
      </w:r>
      <w:r>
        <w:rPr>
          <w:rFonts w:ascii="Times New Roman" w:hAnsi="Times New Roman"/>
          <w:color w:val="000000"/>
          <w:sz w:val="28"/>
        </w:rPr>
        <w:t xml:space="preserve">астия в различных мероприятиях, посвящённых литературе, чтению, книжной культуре.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</w:t>
      </w:r>
      <w:r>
        <w:rPr>
          <w:rFonts w:ascii="Times New Roman" w:hAnsi="Times New Roman"/>
          <w:color w:val="000000"/>
          <w:sz w:val="28"/>
        </w:rPr>
        <w:t>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</w:t>
      </w:r>
      <w:r>
        <w:rPr>
          <w:rFonts w:ascii="Times New Roman" w:hAnsi="Times New Roman"/>
          <w:color w:val="000000"/>
          <w:sz w:val="28"/>
        </w:rPr>
        <w:t>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</w:t>
      </w:r>
      <w:r>
        <w:rPr>
          <w:rFonts w:ascii="Times New Roman" w:hAnsi="Times New Roman"/>
          <w:color w:val="000000"/>
          <w:sz w:val="28"/>
        </w:rPr>
        <w:t>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</w:t>
      </w:r>
      <w:r>
        <w:rPr>
          <w:rFonts w:ascii="Times New Roman" w:hAnsi="Times New Roman"/>
          <w:color w:val="000000"/>
          <w:sz w:val="28"/>
        </w:rPr>
        <w:t>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</w:t>
      </w:r>
      <w:r>
        <w:rPr>
          <w:rFonts w:ascii="Times New Roman" w:hAnsi="Times New Roman"/>
          <w:color w:val="000000"/>
          <w:sz w:val="28"/>
        </w:rPr>
        <w:t xml:space="preserve">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</w:t>
      </w:r>
      <w:r>
        <w:rPr>
          <w:rFonts w:ascii="Times New Roman" w:hAnsi="Times New Roman"/>
          <w:color w:val="000000"/>
          <w:sz w:val="28"/>
        </w:rPr>
        <w:t xml:space="preserve">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</w:t>
      </w:r>
      <w:r>
        <w:rPr>
          <w:rFonts w:ascii="Times New Roman" w:hAnsi="Times New Roman"/>
          <w:color w:val="000000"/>
          <w:sz w:val="28"/>
        </w:rPr>
        <w:t xml:space="preserve">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</w:t>
      </w:r>
      <w:r>
        <w:rPr>
          <w:rFonts w:ascii="Times New Roman" w:hAnsi="Times New Roman"/>
          <w:b/>
          <w:color w:val="000000"/>
          <w:sz w:val="28"/>
        </w:rPr>
        <w:t>ЕДМЕТА «ЛИТЕРАТУРА» В УЧЕБНОМ ПЛАНЕ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59178770"/>
    </w:p>
    <w:bookmarkEnd w:id="2"/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Мифология.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  <w:r>
        <w:rPr>
          <w:rFonts w:ascii="Times New Roman" w:hAnsi="Times New Roman"/>
          <w:color w:val="000000"/>
          <w:sz w:val="28"/>
        </w:rPr>
        <w:t xml:space="preserve">Малые жанры: пословицы, поговорки, загадки. Сказки народов России и народов мира </w:t>
      </w:r>
      <w:bookmarkStart w:id="3" w:name="8038850c-b985-4899-8396-05ec2b5ebddc"/>
      <w:r>
        <w:rPr>
          <w:rFonts w:ascii="Times New Roman" w:hAnsi="Times New Roman"/>
          <w:color w:val="000000"/>
          <w:sz w:val="28"/>
        </w:rPr>
        <w:t>(не менее трёх).</w:t>
      </w:r>
      <w:bookmarkEnd w:id="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 И. А. Крылов. </w:t>
      </w:r>
      <w:r>
        <w:rPr>
          <w:rFonts w:ascii="Times New Roman" w:hAnsi="Times New Roman"/>
          <w:color w:val="000000"/>
          <w:sz w:val="28"/>
        </w:rPr>
        <w:t xml:space="preserve">Басни </w:t>
      </w:r>
      <w:bookmarkStart w:id="4" w:name="f1cdb435-b3ac-4333-9983-9795e004a0c2"/>
      <w:r>
        <w:rPr>
          <w:rFonts w:ascii="Times New Roman" w:hAnsi="Times New Roman"/>
          <w:color w:val="000000"/>
          <w:sz w:val="28"/>
        </w:rPr>
        <w:t>(три по выбо</w:t>
      </w:r>
      <w:r>
        <w:rPr>
          <w:rFonts w:ascii="Times New Roman" w:hAnsi="Times New Roman"/>
          <w:color w:val="000000"/>
          <w:sz w:val="28"/>
        </w:rPr>
        <w:t>ру). Например, «Волк на псарне», «Листы и Корни», «Свинья под Дубом», «Квартет», «Осёл и Соловей», «Ворона и Лисица».</w:t>
      </w:r>
      <w:bookmarkEnd w:id="4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5" w:name="b8731a29-438b-4b6a-a37d-ff778ded575a"/>
      <w:r>
        <w:rPr>
          <w:rFonts w:ascii="Times New Roman" w:hAnsi="Times New Roman"/>
          <w:color w:val="000000"/>
          <w:sz w:val="28"/>
        </w:rPr>
        <w:t>(не менее трёх). «Зимнее утро», «Зимний вечер», «Няне» и другие.</w:t>
      </w:r>
      <w:bookmarkEnd w:id="5"/>
      <w:r>
        <w:rPr>
          <w:rFonts w:ascii="Times New Roman" w:hAnsi="Times New Roman"/>
          <w:color w:val="000000"/>
          <w:sz w:val="28"/>
        </w:rPr>
        <w:t xml:space="preserve"> «Сказка о мёртвой царевне и о семи богатырях</w:t>
      </w:r>
      <w:r>
        <w:rPr>
          <w:rFonts w:ascii="Times New Roman" w:hAnsi="Times New Roman"/>
          <w:color w:val="000000"/>
          <w:sz w:val="28"/>
        </w:rPr>
        <w:t xml:space="preserve">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В. Гоголь.</w:t>
      </w:r>
      <w:r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" w:name="1d4fde75-5a86-4cea-90d5-aae01314b835"/>
      <w:r>
        <w:rPr>
          <w:rFonts w:ascii="Times New Roman" w:hAnsi="Times New Roman"/>
          <w:color w:val="000000"/>
          <w:sz w:val="28"/>
        </w:rPr>
        <w:t xml:space="preserve">(не менее </w:t>
      </w:r>
      <w:r>
        <w:rPr>
          <w:rFonts w:ascii="Times New Roman" w:hAnsi="Times New Roman"/>
          <w:color w:val="000000"/>
          <w:sz w:val="28"/>
        </w:rPr>
        <w:t>двух). «Крестьянские дети», «Школьник» и другие.</w:t>
      </w:r>
      <w:bookmarkEnd w:id="6"/>
      <w:r>
        <w:rPr>
          <w:rFonts w:ascii="Times New Roman" w:hAnsi="Times New Roman"/>
          <w:color w:val="000000"/>
          <w:sz w:val="28"/>
        </w:rPr>
        <w:t xml:space="preserve"> Поэма «Мороз, Красный нос» (фрагмент).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XIX–ХХ веков.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XIX–ХХ веков о родной природе и о связи человека с Родиной </w:t>
      </w:r>
      <w:bookmarkStart w:id="7" w:name="3c5dcffd-8a26-4103-9932-75cd7a8dd3e4"/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Юмористические рассказы отечественных писателей XIX– XX веков.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 </w:t>
      </w:r>
      <w:bookmarkStart w:id="8" w:name="dbfddf02-0071-45b9-8d3c-fa1cc17b4b15"/>
      <w:r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другие.</w:t>
      </w:r>
      <w:bookmarkEnd w:id="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М. Зощенко </w:t>
      </w:r>
      <w:bookmarkStart w:id="9" w:name="90913393-50df-412f-ac1a-f5af225a368e"/>
      <w:r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слова», «Встреча» и другие.</w:t>
      </w:r>
      <w:bookmarkEnd w:id="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</w:t>
      </w:r>
      <w:r>
        <w:rPr>
          <w:rFonts w:ascii="Times New Roman" w:hAnsi="Times New Roman"/>
          <w:b/>
          <w:color w:val="000000"/>
          <w:sz w:val="28"/>
        </w:rPr>
        <w:t>ературы о природе и животных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0" w:name="aec23ce7-13ed-416b-91bb-298806d5c90e"/>
      <w:r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0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Платонов.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11" w:name="cfa39edd-5597-42b5-b07f-489d84e47a94"/>
      <w:r>
        <w:rPr>
          <w:rFonts w:ascii="Times New Roman" w:hAnsi="Times New Roman"/>
          <w:color w:val="000000"/>
          <w:sz w:val="28"/>
        </w:rPr>
        <w:t>(один по выбору). Например, «Корова», «Никита» и другие.</w:t>
      </w:r>
      <w:bookmarkEnd w:id="1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П. Астафьев.</w:t>
      </w:r>
      <w:r>
        <w:rPr>
          <w:rFonts w:ascii="Times New Roman" w:hAnsi="Times New Roman"/>
          <w:color w:val="000000"/>
          <w:sz w:val="28"/>
        </w:rPr>
        <w:t xml:space="preserve"> Рассказ «Васюткино озеро».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XX– начала </w:t>
      </w:r>
      <w:r>
        <w:rPr>
          <w:rFonts w:ascii="Times New Roman" w:hAnsi="Times New Roman"/>
          <w:b/>
          <w:color w:val="000000"/>
          <w:sz w:val="28"/>
        </w:rPr>
        <w:t>XXI веков.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2" w:name="35dcef7b-869c-4626-b557-2b2839912c37"/>
      <w:r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>
        <w:rPr>
          <w:rFonts w:ascii="Times New Roman" w:hAnsi="Times New Roman"/>
          <w:color w:val="000000"/>
          <w:sz w:val="28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</w:t>
      </w:r>
      <w:r>
        <w:rPr>
          <w:rFonts w:ascii="Times New Roman" w:hAnsi="Times New Roman"/>
          <w:color w:val="000000"/>
          <w:sz w:val="28"/>
        </w:rPr>
        <w:t>гие.</w:t>
      </w:r>
      <w:bookmarkEnd w:id="12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писателей XIX–XXI веков на тему детства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3" w:name="a5fd8ebc-c46e-41fa-818f-2757c5fc34dd"/>
      <w:r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Произведения </w:t>
      </w:r>
      <w:r>
        <w:rPr>
          <w:rFonts w:ascii="Times New Roman" w:hAnsi="Times New Roman"/>
          <w:b/>
          <w:color w:val="000000"/>
          <w:sz w:val="28"/>
        </w:rPr>
        <w:t>приключенческого жанра отечественных писателей</w:t>
      </w:r>
      <w:bookmarkStart w:id="14" w:name="0447e246-04d6-4654-9850-bc46c641eafe"/>
      <w:r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4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bookmarkStart w:id="15" w:name="e8c5701d-d8b6-4159-b2e0-3a6ac9c7dd15"/>
      <w:r>
        <w:rPr>
          <w:rFonts w:ascii="Times New Roman" w:hAnsi="Times New Roman"/>
          <w:color w:val="000000"/>
          <w:sz w:val="28"/>
        </w:rPr>
        <w:t>(одно по выбору). Напри</w:t>
      </w:r>
      <w:r>
        <w:rPr>
          <w:rFonts w:ascii="Times New Roman" w:hAnsi="Times New Roman"/>
          <w:color w:val="000000"/>
          <w:sz w:val="28"/>
        </w:rPr>
        <w:t>мер, Р. Г. Гамзатов. «Песня соловья»; М. Карим. «Эту песню мать мне пела».</w:t>
      </w:r>
      <w:bookmarkEnd w:id="15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16" w:name="2ca66737-c580-4ac4-a5b2-7f657ef38e3a"/>
      <w:r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другие.</w:t>
      </w:r>
      <w:bookmarkEnd w:id="16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17" w:name="fd694784-5635-4214-94a4-c12d0a30d199"/>
      <w:r>
        <w:rPr>
          <w:rFonts w:ascii="Times New Roman" w:hAnsi="Times New Roman"/>
          <w:color w:val="000000"/>
          <w:sz w:val="28"/>
        </w:rPr>
        <w:t>(одно произведение по выбору). Наприм</w:t>
      </w:r>
      <w:r>
        <w:rPr>
          <w:rFonts w:ascii="Times New Roman" w:hAnsi="Times New Roman"/>
          <w:color w:val="000000"/>
          <w:sz w:val="28"/>
        </w:rPr>
        <w:t>ер, Л. Кэрролл. «Алиса в Стране Чудес» (главы по выбору), Дж. Р. Р. Толкин. «Хоббит, или Туда и обратно» (главы по выбору).</w:t>
      </w:r>
      <w:bookmarkEnd w:id="1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bookmarkStart w:id="18" w:name="b40b601e-d0c3-4299-89d0-394ad0dce0c8"/>
      <w:r>
        <w:rPr>
          <w:rFonts w:ascii="Times New Roman" w:hAnsi="Times New Roman"/>
          <w:color w:val="000000"/>
          <w:sz w:val="28"/>
        </w:rPr>
        <w:t>(два произведения по выбору). Например, М. Твен. «Приключения Тома Сойера» (главы по выбору);</w:t>
      </w:r>
      <w:r>
        <w:rPr>
          <w:rFonts w:ascii="Times New Roman" w:hAnsi="Times New Roman"/>
          <w:color w:val="000000"/>
          <w:sz w:val="28"/>
        </w:rPr>
        <w:t xml:space="preserve"> Дж. Лондон. «Сказание о Кише»; Р. Брэдбери. Рассказы. Например, «Каникулы», «Звук бегущих ног», «Зелёное утро» и другие.</w:t>
      </w:r>
      <w:bookmarkEnd w:id="1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bookmarkStart w:id="19" w:name="103698ad-506d-4d05-bb28-79e90ac8cd6a"/>
      <w:r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другие</w:t>
      </w:r>
      <w:r>
        <w:rPr>
          <w:rFonts w:ascii="Times New Roman" w:hAnsi="Times New Roman"/>
          <w:color w:val="000000"/>
          <w:sz w:val="28"/>
        </w:rPr>
        <w:t>.</w:t>
      </w:r>
      <w:bookmarkEnd w:id="1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bookmarkStart w:id="20" w:name="8a53c771-ce41-4f85-8a47-a227160dd957"/>
      <w:r>
        <w:rPr>
          <w:rFonts w:ascii="Times New Roman" w:hAnsi="Times New Roman"/>
          <w:color w:val="000000"/>
          <w:sz w:val="28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0"/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Античная литература.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Гомер.</w:t>
      </w:r>
      <w:r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Фольклор.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Русские былины </w:t>
      </w:r>
      <w:bookmarkStart w:id="21" w:name="2d1a2719-45ad-4395-a569-7b3d43745842"/>
      <w:r>
        <w:rPr>
          <w:rFonts w:ascii="Times New Roman" w:hAnsi="Times New Roman"/>
          <w:color w:val="000000"/>
          <w:sz w:val="28"/>
        </w:rPr>
        <w:t>(не менее двух). Например, «Илья Муромец и Соловей-разбойник», «Садко».</w:t>
      </w:r>
      <w:bookmarkEnd w:id="21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Народные песни и поэмы народов России и мира </w:t>
      </w:r>
      <w:bookmarkStart w:id="22" w:name="f7900e95-fc4b-4bc0-a061-48731519b6e7"/>
      <w:r>
        <w:rPr>
          <w:rFonts w:ascii="Times New Roman" w:hAnsi="Times New Roman"/>
          <w:color w:val="333333"/>
          <w:sz w:val="28"/>
        </w:rPr>
        <w:t>(не менее трех песен и двух поэм). Например, «Ах, кабы на цветы</w:t>
      </w:r>
      <w:r>
        <w:rPr>
          <w:rFonts w:ascii="Times New Roman" w:hAnsi="Times New Roman"/>
          <w:color w:val="333333"/>
          <w:sz w:val="28"/>
        </w:rPr>
        <w:t xml:space="preserve"> да не морозы...», «Ах вы ветры, ветры буйные...», «Черный ворон», «Не шуми, мати зеленая </w:t>
      </w:r>
      <w:r>
        <w:rPr>
          <w:rFonts w:ascii="Times New Roman" w:hAnsi="Times New Roman"/>
          <w:color w:val="333333"/>
          <w:sz w:val="28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2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«Повесть временных лет»</w:t>
      </w:r>
      <w:bookmarkStart w:id="23" w:name="ad04843b-b512-47d3-b84b-e22df1580588"/>
      <w:r>
        <w:rPr>
          <w:rFonts w:ascii="Times New Roman" w:hAnsi="Times New Roman"/>
          <w:color w:val="000000"/>
          <w:sz w:val="28"/>
        </w:rPr>
        <w:t xml:space="preserve">(не менее одного </w:t>
      </w:r>
      <w:r>
        <w:rPr>
          <w:rFonts w:ascii="Times New Roman" w:hAnsi="Times New Roman"/>
          <w:color w:val="000000"/>
          <w:sz w:val="28"/>
        </w:rPr>
        <w:t>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4" w:name="582b55ee-e1e5-46d8-8c0a-755ec48e137e"/>
      <w:r>
        <w:rPr>
          <w:rFonts w:ascii="Times New Roman" w:hAnsi="Times New Roman"/>
          <w:color w:val="000000"/>
          <w:sz w:val="28"/>
        </w:rPr>
        <w:t>(не менее трёх). «Песнь о вещем Олеге», «Зимняя дорога»,</w:t>
      </w:r>
      <w:r>
        <w:rPr>
          <w:rFonts w:ascii="Times New Roman" w:hAnsi="Times New Roman"/>
          <w:color w:val="000000"/>
          <w:sz w:val="28"/>
        </w:rPr>
        <w:t xml:space="preserve"> «Узник», «Туча» и другие.</w:t>
      </w:r>
      <w:bookmarkEnd w:id="24"/>
      <w:r>
        <w:rPr>
          <w:rFonts w:ascii="Times New Roman" w:hAnsi="Times New Roman"/>
          <w:color w:val="000000"/>
          <w:sz w:val="28"/>
        </w:rPr>
        <w:t xml:space="preserve"> Роман «Дубровский».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5" w:name="e979ff73-e74d-4b41-9daa-86d17094fc9b"/>
      <w:r>
        <w:rPr>
          <w:rFonts w:ascii="Times New Roman" w:hAnsi="Times New Roman"/>
          <w:color w:val="000000"/>
          <w:sz w:val="28"/>
        </w:rPr>
        <w:t>(не менее трёх). «Три пальмы», «Листок», «Утёс» и другие.</w:t>
      </w:r>
      <w:bookmarkEnd w:id="25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В. Кольцов.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6" w:name="9aa6636f-e65a-485c-aff8-0cee29fb09d5"/>
      <w:r>
        <w:rPr>
          <w:rFonts w:ascii="Times New Roman" w:hAnsi="Times New Roman"/>
          <w:color w:val="000000"/>
          <w:sz w:val="28"/>
        </w:rPr>
        <w:t>(не менее двух). Например, «Косарь», «Соловей» и другие.</w:t>
      </w:r>
      <w:bookmarkEnd w:id="26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</w:t>
      </w:r>
      <w:r>
        <w:rPr>
          <w:rFonts w:ascii="Times New Roman" w:hAnsi="Times New Roman"/>
          <w:b/>
          <w:color w:val="000000"/>
          <w:sz w:val="28"/>
        </w:rPr>
        <w:t xml:space="preserve">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Ф. И. Тютчев.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27" w:name="c36fcc5a-2cdd-400a-b3ee-0e5071a59ee1"/>
      <w:r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2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А. Фет.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8" w:name="e75d9245-73fc-447a-aaf6-d7ac09f2bf3a"/>
      <w:r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2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 «Бежин луг</w:t>
      </w:r>
      <w:r>
        <w:rPr>
          <w:rFonts w:ascii="Times New Roman" w:hAnsi="Times New Roman"/>
          <w:color w:val="000000"/>
          <w:sz w:val="28"/>
        </w:rPr>
        <w:t xml:space="preserve">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С. Лесков.</w:t>
      </w:r>
      <w:r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Л. Н. Толстой.</w:t>
      </w:r>
      <w:r>
        <w:rPr>
          <w:rFonts w:ascii="Times New Roman" w:hAnsi="Times New Roman"/>
          <w:color w:val="000000"/>
          <w:sz w:val="28"/>
        </w:rPr>
        <w:t xml:space="preserve"> Повесть «Детство» </w:t>
      </w:r>
      <w:bookmarkStart w:id="29" w:name="977de391-a0ab-47d0-b055-bb99283dc920"/>
      <w:r>
        <w:rPr>
          <w:rFonts w:ascii="Times New Roman" w:hAnsi="Times New Roman"/>
          <w:color w:val="000000"/>
          <w:sz w:val="28"/>
        </w:rPr>
        <w:t>(главы по выбору).</w:t>
      </w:r>
      <w:bookmarkEnd w:id="29"/>
      <w:r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Чехов.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30" w:name="5ccd7dea-76bb-435c-9fae-1b74ca2890ed"/>
      <w:r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другие.</w:t>
      </w:r>
      <w:bookmarkEnd w:id="30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И. Куприн. </w:t>
      </w:r>
      <w:r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XX - на</w:t>
      </w:r>
      <w:r>
        <w:rPr>
          <w:rFonts w:ascii="Times New Roman" w:hAnsi="Times New Roman"/>
          <w:b/>
          <w:color w:val="000000"/>
          <w:sz w:val="28"/>
        </w:rPr>
        <w:t>чала XXI веков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bookmarkStart w:id="31" w:name="1a89c352-1e28-490d-a532-18fd47b8e1fa"/>
      <w:r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другие.</w:t>
      </w:r>
      <w:bookmarkEnd w:id="3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XX века </w:t>
      </w:r>
      <w:r>
        <w:rPr>
          <w:rFonts w:ascii="Times New Roman" w:hAnsi="Times New Roman"/>
          <w:color w:val="000000"/>
          <w:sz w:val="28"/>
        </w:rPr>
        <w:t>(не менее четырёх стихотворений двух поэтов). Напр</w:t>
      </w:r>
      <w:r>
        <w:rPr>
          <w:rFonts w:ascii="Times New Roman" w:hAnsi="Times New Roman"/>
          <w:color w:val="000000"/>
          <w:sz w:val="28"/>
        </w:rPr>
        <w:t xml:space="preserve">имер, стихотворения О.Ф. Берггольц, В.С. Высоцкого, Ю.П. Мориц, Д.С. Самойлова и других. </w:t>
      </w:r>
      <w:r>
        <w:rPr>
          <w:sz w:val="28"/>
        </w:rPr>
        <w:br/>
      </w:r>
      <w:bookmarkStart w:id="32" w:name="5118f498-9661-45e8-9924-bef67bfbf524"/>
      <w:bookmarkEnd w:id="32"/>
    </w:p>
    <w:p w:rsidR="00571735" w:rsidRDefault="0092312A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Проза отечественных писателей конца XX – начала XXI века, в том числе о Великой Отечественной войне</w:t>
      </w:r>
      <w:r>
        <w:rPr>
          <w:rFonts w:ascii="Times New Roman" w:hAnsi="Times New Roman"/>
          <w:color w:val="000000"/>
          <w:sz w:val="28"/>
        </w:rPr>
        <w:t xml:space="preserve"> (два произведения по выбору). Например, Например, Б.Л. Васильев «</w:t>
      </w:r>
      <w:r>
        <w:rPr>
          <w:rFonts w:ascii="Times New Roman" w:hAnsi="Times New Roman"/>
          <w:color w:val="000000"/>
          <w:sz w:val="28"/>
        </w:rPr>
        <w:t xml:space="preserve">Экспонат №...», Б.П. Екимов «Ночь исцеления», Э.Н. Веркин «Облачный полк» (главы) и другие. </w:t>
      </w:r>
      <w:r>
        <w:rPr>
          <w:sz w:val="28"/>
        </w:rPr>
        <w:br/>
      </w:r>
      <w:bookmarkStart w:id="33" w:name="a35f0a0b-d9a0-4ac9-afd6-3c0ec32f1224"/>
      <w:bookmarkEnd w:id="33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>
        <w:rPr>
          <w:rFonts w:ascii="Times New Roman" w:hAnsi="Times New Roman"/>
          <w:color w:val="000000"/>
          <w:sz w:val="28"/>
        </w:rPr>
        <w:t xml:space="preserve">Рассказ «Уроки французского».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bookmarkStart w:id="34" w:name="7f695bb6-7ce9-46a5-96af-f43597f5f296"/>
      <w:r>
        <w:rPr>
          <w:rFonts w:ascii="Times New Roman" w:hAnsi="Times New Roman"/>
          <w:color w:val="000000"/>
          <w:sz w:val="28"/>
        </w:rPr>
        <w:t>(не менее двух). Например, Р. П. Погодин. «Кирпич</w:t>
      </w:r>
      <w:r>
        <w:rPr>
          <w:rFonts w:ascii="Times New Roman" w:hAnsi="Times New Roman"/>
          <w:color w:val="000000"/>
          <w:sz w:val="28"/>
        </w:rPr>
        <w:t xml:space="preserve">ные острова»; </w:t>
      </w:r>
      <w:r>
        <w:rPr>
          <w:rFonts w:ascii="Times New Roman" w:hAnsi="Times New Roman"/>
          <w:color w:val="000000"/>
          <w:sz w:val="28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4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5" w:name="99ff4dfc-6077-4b1d-979a-efd5d464e2ea"/>
      <w:r>
        <w:rPr>
          <w:rFonts w:ascii="Times New Roman" w:hAnsi="Times New Roman"/>
          <w:color w:val="000000"/>
          <w:sz w:val="28"/>
        </w:rPr>
        <w:t xml:space="preserve">Например, К. Булычев «Сто лет тому вперед» и другие. </w:t>
      </w:r>
      <w:bookmarkEnd w:id="35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народов Российской Федерации. Стихотворения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6" w:name="8c6e542d-3297-4f00-9d18-f11cc02b5c2a"/>
      <w:r>
        <w:rPr>
          <w:rFonts w:ascii="Times New Roman" w:hAnsi="Times New Roman"/>
          <w:color w:val="000000"/>
          <w:sz w:val="28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</w:t>
      </w:r>
      <w:r>
        <w:rPr>
          <w:rFonts w:ascii="Times New Roman" w:hAnsi="Times New Roman"/>
          <w:color w:val="000000"/>
          <w:sz w:val="28"/>
        </w:rPr>
        <w:t xml:space="preserve">Р. Гамзатов «Журавли», «Мой Дагестан» и другие. </w:t>
      </w:r>
      <w:bookmarkEnd w:id="36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>
        <w:rPr>
          <w:rFonts w:ascii="Times New Roman" w:hAnsi="Times New Roman"/>
          <w:color w:val="000000"/>
          <w:sz w:val="28"/>
        </w:rPr>
        <w:t xml:space="preserve">«Робинзон Крузо» </w:t>
      </w:r>
      <w:bookmarkStart w:id="37" w:name="c11c39d0-823d-48a6-b780-3c956bde3174"/>
      <w:r>
        <w:rPr>
          <w:rFonts w:ascii="Times New Roman" w:hAnsi="Times New Roman"/>
          <w:color w:val="000000"/>
          <w:sz w:val="28"/>
        </w:rPr>
        <w:t>(главы по выбору).</w:t>
      </w:r>
      <w:bookmarkEnd w:id="3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Свифт. </w:t>
      </w:r>
      <w:r>
        <w:rPr>
          <w:rFonts w:ascii="Times New Roman" w:hAnsi="Times New Roman"/>
          <w:color w:val="000000"/>
          <w:sz w:val="28"/>
        </w:rPr>
        <w:t xml:space="preserve">«Путешествия Гулливера» </w:t>
      </w:r>
      <w:bookmarkStart w:id="38" w:name="401c2012-d122-4b9b-86de-93f36659c25d"/>
      <w:r>
        <w:rPr>
          <w:rFonts w:ascii="Times New Roman" w:hAnsi="Times New Roman"/>
          <w:color w:val="000000"/>
          <w:sz w:val="28"/>
        </w:rPr>
        <w:t>(главы по выбору).</w:t>
      </w:r>
      <w:bookmarkEnd w:id="38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39" w:name="e9c8f8f3-f048-4763-af7b-4a65b4f5147c"/>
      <w:r>
        <w:rPr>
          <w:rFonts w:ascii="Times New Roman" w:hAnsi="Times New Roman"/>
          <w:color w:val="000000"/>
          <w:sz w:val="28"/>
        </w:rPr>
        <w:t>(не менее двух). Наприм</w:t>
      </w:r>
      <w:r>
        <w:rPr>
          <w:rFonts w:ascii="Times New Roman" w:hAnsi="Times New Roman"/>
          <w:color w:val="000000"/>
          <w:sz w:val="28"/>
        </w:rPr>
        <w:t>ер, Ж. Верн. «Дети капитана Гранта» (главы по выбору). Х. Ли. «Убить пересмешника» (главы по выбору) и другие.</w:t>
      </w:r>
      <w:bookmarkEnd w:id="39"/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Древнерусские повести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0" w:name="683b575d-fc29-4554-8898-a7b5c598dbb6"/>
      <w:r>
        <w:rPr>
          <w:rFonts w:ascii="Times New Roman" w:hAnsi="Times New Roman"/>
          <w:color w:val="000000"/>
          <w:sz w:val="28"/>
        </w:rPr>
        <w:t xml:space="preserve">(одна повесть по выбору). Например, «Поучение» Владимира Мономаха (в сокращении) и </w:t>
      </w:r>
      <w:r>
        <w:rPr>
          <w:rFonts w:ascii="Times New Roman" w:hAnsi="Times New Roman"/>
          <w:color w:val="000000"/>
          <w:sz w:val="28"/>
        </w:rPr>
        <w:t>другие.</w:t>
      </w:r>
      <w:bookmarkEnd w:id="40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1" w:name="3741b07c-b818-4276-9c02-9452404ed662"/>
      <w:r>
        <w:rPr>
          <w:rFonts w:ascii="Times New Roman" w:hAnsi="Times New Roman"/>
          <w:color w:val="000000"/>
          <w:sz w:val="28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1"/>
      <w:r>
        <w:rPr>
          <w:rFonts w:ascii="Times New Roman" w:hAnsi="Times New Roman"/>
          <w:color w:val="000000"/>
          <w:sz w:val="28"/>
        </w:rPr>
        <w:t xml:space="preserve"> «Повести</w:t>
      </w:r>
      <w:r>
        <w:rPr>
          <w:rFonts w:ascii="Times New Roman" w:hAnsi="Times New Roman"/>
          <w:color w:val="000000"/>
          <w:sz w:val="28"/>
        </w:rPr>
        <w:t xml:space="preserve"> Белкина» </w:t>
      </w:r>
      <w:bookmarkStart w:id="42" w:name="f492b714-890f-4682-ac40-57999778e8e6"/>
      <w:r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42"/>
      <w:r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3" w:name="d902c126-21ef-4167-9209-dfb4fb73593d"/>
      <w:r>
        <w:rPr>
          <w:rFonts w:ascii="Times New Roman" w:hAnsi="Times New Roman"/>
          <w:color w:val="000000"/>
          <w:sz w:val="28"/>
        </w:rPr>
        <w:t xml:space="preserve"> (фрагмент).</w:t>
      </w:r>
      <w:bookmarkEnd w:id="4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44" w:name="117e4a82-ed0d-45ab-b4ae-813f20ad62a5"/>
      <w:r>
        <w:rPr>
          <w:rFonts w:ascii="Times New Roman" w:hAnsi="Times New Roman"/>
          <w:color w:val="000000"/>
          <w:sz w:val="28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</w:t>
      </w:r>
      <w:r>
        <w:rPr>
          <w:rFonts w:ascii="Times New Roman" w:hAnsi="Times New Roman"/>
          <w:color w:val="000000"/>
          <w:sz w:val="28"/>
        </w:rPr>
        <w:t xml:space="preserve"> минуту жизни трудную…») и другие.</w:t>
      </w:r>
      <w:bookmarkEnd w:id="44"/>
      <w:r>
        <w:rPr>
          <w:rFonts w:ascii="Times New Roman" w:hAnsi="Times New Roman"/>
          <w:color w:val="000000"/>
          <w:sz w:val="28"/>
        </w:rPr>
        <w:t xml:space="preserve"> «Песня про царя Ивана Васильевича, молодого опричника и удалого купца Калашникова».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45" w:name="724e0df4-38e3-41a2-b5b6-ae74cd02e3ae"/>
      <w:r>
        <w:rPr>
          <w:rFonts w:ascii="Times New Roman" w:hAnsi="Times New Roman"/>
          <w:color w:val="000000"/>
          <w:sz w:val="28"/>
        </w:rPr>
        <w:t>(два по</w:t>
      </w:r>
      <w:r>
        <w:rPr>
          <w:rFonts w:ascii="Times New Roman" w:hAnsi="Times New Roman"/>
          <w:color w:val="000000"/>
          <w:sz w:val="28"/>
        </w:rPr>
        <w:t xml:space="preserve"> выбору). Например, «Бирюк», «Хорь и Калиныч» и другие.</w:t>
      </w:r>
      <w:bookmarkEnd w:id="45"/>
      <w:r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46" w:name="392c8492-5b4a-402c-8f0e-10bd561de6f3"/>
      <w:r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46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47" w:name="d49ac97a-9f24-4da7-91f2-e48f019fd3f5"/>
      <w:r>
        <w:rPr>
          <w:rFonts w:ascii="Times New Roman" w:hAnsi="Times New Roman"/>
          <w:color w:val="000000"/>
          <w:sz w:val="28"/>
        </w:rPr>
        <w:t xml:space="preserve">(не менее двух). Например, «Размышления у парадного подъезда», </w:t>
      </w:r>
      <w:r>
        <w:rPr>
          <w:rFonts w:ascii="Times New Roman" w:hAnsi="Times New Roman"/>
          <w:color w:val="000000"/>
          <w:sz w:val="28"/>
        </w:rPr>
        <w:t>«Железная дорога» и другие.</w:t>
      </w:r>
      <w:bookmarkEnd w:id="4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Поэзия второй половины XIX века.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48" w:name="d84dadf2-8837-40a7-90af-c346f8dae9ab"/>
      <w:r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4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49" w:name="0c9ef179-8127-40c8-873b-fdcc57270e7f"/>
      <w:r>
        <w:rPr>
          <w:rFonts w:ascii="Times New Roman" w:hAnsi="Times New Roman"/>
          <w:color w:val="000000"/>
          <w:sz w:val="28"/>
        </w:rPr>
        <w:t xml:space="preserve">(одна по выбору). Например, «Повесть о том, как один мужик двух генералов </w:t>
      </w:r>
      <w:r>
        <w:rPr>
          <w:rFonts w:ascii="Times New Roman" w:hAnsi="Times New Roman"/>
          <w:color w:val="000000"/>
          <w:sz w:val="28"/>
        </w:rPr>
        <w:t>прокормил», «Дикий помещик», «Премудрый пискарь» 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>
        <w:rPr>
          <w:rFonts w:ascii="Times New Roman" w:hAnsi="Times New Roman"/>
          <w:color w:val="000000"/>
          <w:sz w:val="28"/>
        </w:rPr>
        <w:t xml:space="preserve">у </w:t>
      </w:r>
      <w:bookmarkStart w:id="50" w:name="3f08c306-d1eb-40c1-bf0e-bea855aa400c"/>
      <w:r>
        <w:rPr>
          <w:rFonts w:ascii="Times New Roman" w:hAnsi="Times New Roman"/>
          <w:color w:val="000000"/>
          <w:sz w:val="28"/>
        </w:rPr>
        <w:t>(не менее двух). Например, А. К. Толстого, Р. Сабатини, Ф. Купера.</w:t>
      </w:r>
      <w:bookmarkEnd w:id="50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конца XIX – начала XX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Чехов.</w:t>
      </w:r>
      <w:r>
        <w:rPr>
          <w:rFonts w:ascii="Times New Roman" w:hAnsi="Times New Roman"/>
          <w:color w:val="000000"/>
          <w:sz w:val="28"/>
        </w:rPr>
        <w:t xml:space="preserve"> Расс</w:t>
      </w:r>
      <w:r>
        <w:rPr>
          <w:rFonts w:ascii="Times New Roman" w:hAnsi="Times New Roman"/>
          <w:color w:val="000000"/>
          <w:sz w:val="28"/>
        </w:rPr>
        <w:t xml:space="preserve">казы </w:t>
      </w:r>
      <w:bookmarkStart w:id="51" w:name="40c64b3a-a3eb-4d3f-8b8d-5837df728019"/>
      <w:r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другие.</w:t>
      </w:r>
      <w:bookmarkEnd w:id="5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Горький. </w:t>
      </w:r>
      <w:r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52" w:name="a869f2ae-2a1e-4f4b-ba77-92f82652d3d9"/>
      <w:r>
        <w:rPr>
          <w:rFonts w:ascii="Times New Roman" w:hAnsi="Times New Roman"/>
          <w:color w:val="000000"/>
          <w:sz w:val="28"/>
        </w:rPr>
        <w:t>(одно произведение по выбору). Например, «Старуха Изергиль» (легенда о Данко), «Челкаш» и другие.</w:t>
      </w:r>
      <w:bookmarkEnd w:id="52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Сатирические произведения отечественных и зарубежных писател</w:t>
      </w:r>
      <w:r>
        <w:rPr>
          <w:rFonts w:ascii="Times New Roman" w:hAnsi="Times New Roman"/>
          <w:b/>
          <w:color w:val="000000"/>
          <w:sz w:val="28"/>
        </w:rPr>
        <w:t xml:space="preserve">ей </w:t>
      </w:r>
      <w:bookmarkStart w:id="53" w:name="aae30f53-7b1d-4cda-884d-589dec4393f5"/>
      <w:r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Грин.</w:t>
      </w:r>
      <w:r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54" w:name="b02116e4-e9ea-4e8f-af38-04f2ae71ec92"/>
      <w:r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другие.</w:t>
      </w:r>
      <w:bookmarkEnd w:id="54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Отечественная</w:t>
      </w:r>
      <w:r>
        <w:rPr>
          <w:rFonts w:ascii="Times New Roman" w:hAnsi="Times New Roman"/>
          <w:b/>
          <w:color w:val="000000"/>
          <w:sz w:val="28"/>
        </w:rPr>
        <w:t xml:space="preserve"> поэзия первой половины XX века.</w:t>
      </w:r>
      <w:r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55" w:name="56b5d580-1dbd-4944-a96b-0fcb0abff146"/>
      <w:r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55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В. Маяковский.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56" w:name="3508c828-689c-452f-ba72-3d6a17920a96"/>
      <w:r>
        <w:rPr>
          <w:rFonts w:ascii="Times New Roman" w:hAnsi="Times New Roman"/>
          <w:color w:val="000000"/>
          <w:sz w:val="28"/>
        </w:rPr>
        <w:t>(одно по выбору). Например, «Необычайное приключе</w:t>
      </w:r>
      <w:r>
        <w:rPr>
          <w:rFonts w:ascii="Times New Roman" w:hAnsi="Times New Roman"/>
          <w:color w:val="000000"/>
          <w:sz w:val="28"/>
        </w:rPr>
        <w:t>ние, бывшее с Владимиром Маяковским летом на даче», «Хорошее отношение к лошадям» и другие.</w:t>
      </w:r>
      <w:bookmarkEnd w:id="56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М.А. Шолохов</w:t>
      </w:r>
      <w:r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57" w:name="bfb8e5e7-5dc0-4aa2-a0fb-f3372a190ccd"/>
      <w:r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другие.</w:t>
      </w:r>
      <w:bookmarkEnd w:id="57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58" w:name="58f8e791-4da1-4c7c-996e-06e9678d7abd"/>
      <w:r>
        <w:rPr>
          <w:rFonts w:ascii="Times New Roman" w:hAnsi="Times New Roman"/>
          <w:color w:val="000000"/>
          <w:sz w:val="28"/>
        </w:rPr>
        <w:t>(один по выбору). Например, «Юшка», «Неизв</w:t>
      </w:r>
      <w:r>
        <w:rPr>
          <w:rFonts w:ascii="Times New Roman" w:hAnsi="Times New Roman"/>
          <w:color w:val="000000"/>
          <w:sz w:val="28"/>
        </w:rPr>
        <w:t>естный цветок» и другие.</w:t>
      </w:r>
      <w:bookmarkEnd w:id="5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начала XXI вв.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М. Шукшин.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59" w:name="a067d7de-fb70-421e-a5f5-fb299a482d23"/>
      <w:r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другие.</w:t>
      </w:r>
      <w:bookmarkEnd w:id="5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XX–начала XXI веков </w:t>
      </w:r>
      <w:bookmarkStart w:id="60" w:name="0597886d-dd6d-4674-8ee8-e14ffd5ff356"/>
      <w:r>
        <w:rPr>
          <w:rFonts w:ascii="Times New Roman" w:hAnsi="Times New Roman"/>
          <w:color w:val="000000"/>
          <w:sz w:val="28"/>
        </w:rPr>
        <w:t xml:space="preserve">(не менее </w:t>
      </w:r>
      <w:r>
        <w:rPr>
          <w:rFonts w:ascii="Times New Roman" w:hAnsi="Times New Roman"/>
          <w:color w:val="000000"/>
          <w:sz w:val="28"/>
        </w:rPr>
        <w:t>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0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XX – начала XXI века </w:t>
      </w:r>
      <w:bookmarkStart w:id="61" w:name="83a8feea-b75e-4227-8bcd-8ff9e804ba2b"/>
      <w:r>
        <w:rPr>
          <w:rFonts w:ascii="Times New Roman" w:hAnsi="Times New Roman"/>
          <w:color w:val="000000"/>
          <w:sz w:val="28"/>
        </w:rPr>
        <w:t xml:space="preserve">(не менее двух). Например, произведения </w:t>
      </w:r>
      <w:r>
        <w:rPr>
          <w:rFonts w:ascii="Times New Roman" w:hAnsi="Times New Roman"/>
          <w:color w:val="000000"/>
          <w:sz w:val="28"/>
        </w:rPr>
        <w:t>Ф. А. Абрамова, В. П. Астафьева, В. И. Белова, Ф. А. Искандера и другие.</w:t>
      </w:r>
      <w:bookmarkEnd w:id="6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Зарубежная литература.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де Сервантес Сааведра.</w:t>
      </w:r>
      <w:r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62" w:name="ea61fdd9-b266-4028-b605-73fad05f3a1b"/>
      <w:r>
        <w:rPr>
          <w:rFonts w:ascii="Times New Roman" w:hAnsi="Times New Roman"/>
          <w:color w:val="000000"/>
          <w:sz w:val="28"/>
        </w:rPr>
        <w:t>(главы по выбору).</w:t>
      </w:r>
      <w:bookmarkEnd w:id="62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новеллистика </w:t>
      </w:r>
      <w:bookmarkStart w:id="63" w:name="4c3792f6-c508-448f-810f-0a4e7935e4da"/>
      <w:r>
        <w:rPr>
          <w:rFonts w:ascii="Times New Roman" w:hAnsi="Times New Roman"/>
          <w:color w:val="000000"/>
          <w:sz w:val="28"/>
        </w:rPr>
        <w:t xml:space="preserve">(одно-два произведения по выбору). </w:t>
      </w:r>
      <w:r>
        <w:rPr>
          <w:rFonts w:ascii="Times New Roman" w:hAnsi="Times New Roman"/>
          <w:color w:val="000000"/>
          <w:sz w:val="28"/>
        </w:rPr>
        <w:t>Например, П. Мериме. «Маттео Фальконе»; О. Генри. «Дары волхвов», «Последний лист».</w:t>
      </w:r>
      <w:bookmarkEnd w:id="63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де Сент Экзюпери.</w:t>
      </w:r>
      <w:r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Житийная литература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64" w:name="985594a0-fcf7-4207-a4d1-f380ff5738df"/>
      <w:r>
        <w:rPr>
          <w:rFonts w:ascii="Times New Roman" w:hAnsi="Times New Roman"/>
          <w:color w:val="000000"/>
          <w:sz w:val="28"/>
        </w:rPr>
        <w:t>(одно произведение по выбору). Например, «Житие Сергия Радон</w:t>
      </w:r>
      <w:r>
        <w:rPr>
          <w:rFonts w:ascii="Times New Roman" w:hAnsi="Times New Roman"/>
          <w:color w:val="000000"/>
          <w:sz w:val="28"/>
        </w:rPr>
        <w:t>ежского», «Житие протопопа Аввакума, им самим написанное».</w:t>
      </w:r>
      <w:bookmarkEnd w:id="64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XVIII века.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Д. И. Фонвизин. </w:t>
      </w:r>
      <w:r>
        <w:rPr>
          <w:rFonts w:ascii="Times New Roman" w:hAnsi="Times New Roman"/>
          <w:color w:val="000000"/>
          <w:sz w:val="28"/>
        </w:rPr>
        <w:t xml:space="preserve">Комедия «Недоросль».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5" w:name="5b5c3fe8-b2de-4b56-86d3-e3754f0ba265"/>
      <w:r>
        <w:rPr>
          <w:rFonts w:ascii="Times New Roman" w:hAnsi="Times New Roman"/>
          <w:color w:val="000000"/>
          <w:sz w:val="28"/>
        </w:rPr>
        <w:t>(не менее двух). Например, «К Чаадаеву», «Анчар» и другие. «Маленькие</w:t>
      </w:r>
      <w:r>
        <w:rPr>
          <w:rFonts w:ascii="Times New Roman" w:hAnsi="Times New Roman"/>
          <w:color w:val="000000"/>
          <w:sz w:val="28"/>
        </w:rPr>
        <w:t xml:space="preserve"> трагедии» (одна пьеса по выбору). Например, «Моцарт и Сальери», «Каменный гость». </w:t>
      </w:r>
      <w:bookmarkEnd w:id="65"/>
      <w:r>
        <w:rPr>
          <w:rFonts w:ascii="Times New Roman" w:hAnsi="Times New Roman"/>
          <w:color w:val="000000"/>
          <w:sz w:val="28"/>
        </w:rPr>
        <w:t xml:space="preserve">Роман «Капитанская дочка».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66" w:name="1749eea8-4a2b-4b41-b15d-2fbade426127"/>
      <w:r>
        <w:rPr>
          <w:rFonts w:ascii="Times New Roman" w:hAnsi="Times New Roman"/>
          <w:color w:val="000000"/>
          <w:sz w:val="28"/>
        </w:rPr>
        <w:t>(не менее двух). Например, «Я не хочу, чтоб свет узнал…», «Из-под таинственной, холодной полумаски…», «Нищий» и др</w:t>
      </w:r>
      <w:r>
        <w:rPr>
          <w:rFonts w:ascii="Times New Roman" w:hAnsi="Times New Roman"/>
          <w:color w:val="000000"/>
          <w:sz w:val="28"/>
        </w:rPr>
        <w:t>угие.</w:t>
      </w:r>
      <w:bookmarkEnd w:id="66"/>
      <w:r>
        <w:rPr>
          <w:rFonts w:ascii="Times New Roman" w:hAnsi="Times New Roman"/>
          <w:color w:val="000000"/>
          <w:sz w:val="28"/>
        </w:rPr>
        <w:t xml:space="preserve"> Поэма «Мцыри».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Комедия «Ревизор».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XIX века.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Повести </w:t>
      </w:r>
      <w:bookmarkStart w:id="67" w:name="fabf9287-55ad-4e60-84d5-add7a98c2934"/>
      <w:r>
        <w:rPr>
          <w:rFonts w:ascii="Times New Roman" w:hAnsi="Times New Roman"/>
          <w:color w:val="000000"/>
          <w:sz w:val="28"/>
        </w:rPr>
        <w:t>(одна по выбору). Например, «Ася», «Первая любовь».</w:t>
      </w:r>
      <w:bookmarkEnd w:id="67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Ф. М. Достоевский. </w:t>
      </w:r>
      <w:bookmarkStart w:id="68" w:name="d4361b3a-67eb-4f10-a5c6-46aeb46ddd0f"/>
      <w:r>
        <w:rPr>
          <w:rFonts w:ascii="Times New Roman" w:hAnsi="Times New Roman"/>
          <w:color w:val="000000"/>
          <w:sz w:val="28"/>
        </w:rPr>
        <w:t>«Бедные люди», «Белые ночи» (одно произведение по</w:t>
      </w:r>
      <w:r>
        <w:rPr>
          <w:rFonts w:ascii="Times New Roman" w:hAnsi="Times New Roman"/>
          <w:color w:val="000000"/>
          <w:sz w:val="28"/>
        </w:rPr>
        <w:t xml:space="preserve"> выбору).</w:t>
      </w:r>
      <w:bookmarkEnd w:id="6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Повести и рассказы </w:t>
      </w:r>
      <w:bookmarkStart w:id="69" w:name="1cb9fa85-1479-480f-ac52-31806803cd56"/>
      <w:r>
        <w:rPr>
          <w:rFonts w:ascii="Times New Roman" w:hAnsi="Times New Roman"/>
          <w:color w:val="000000"/>
          <w:sz w:val="28"/>
        </w:rPr>
        <w:t>(одно произведение по выбору). Например, «Отрочество» (главы).</w:t>
      </w:r>
      <w:bookmarkEnd w:id="6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писателей русского зарубежья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0" w:name="2d584d74-2b44-43c1-bb1d-41138fc1bfb5"/>
      <w:r>
        <w:rPr>
          <w:rFonts w:ascii="Times New Roman" w:hAnsi="Times New Roman"/>
          <w:color w:val="000000"/>
          <w:sz w:val="28"/>
        </w:rPr>
        <w:t xml:space="preserve">(не менее двух по выбору). Например, произведения И. С. Шмелёва, М. </w:t>
      </w:r>
      <w:r>
        <w:rPr>
          <w:rFonts w:ascii="Times New Roman" w:hAnsi="Times New Roman"/>
          <w:color w:val="000000"/>
          <w:sz w:val="28"/>
        </w:rPr>
        <w:t>А. Осоргина, В. В. Набокова, Н. Тэффи, А. Т. Аверченко и другие.</w:t>
      </w:r>
      <w:bookmarkEnd w:id="70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первой половины ХХ века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</w:t>
      </w:r>
      <w:r>
        <w:rPr>
          <w:rFonts w:ascii="Times New Roman" w:hAnsi="Times New Roman"/>
          <w:color w:val="000000"/>
          <w:sz w:val="28"/>
        </w:rPr>
        <w:t xml:space="preserve">ама, Б. Л. Пастернак и других.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М. А. Булгаков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71" w:name="ef531e3a-0507-4076-89cb-456c64cbca56"/>
      <w:r>
        <w:rPr>
          <w:rFonts w:ascii="Times New Roman" w:hAnsi="Times New Roman"/>
          <w:color w:val="000000"/>
          <w:sz w:val="28"/>
        </w:rPr>
        <w:t>(одна повесть по выбору). Например, «Собачье сердце» и другие.</w:t>
      </w:r>
      <w:bookmarkEnd w:id="7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Литература второй половины XX</w:t>
      </w:r>
      <w:r>
        <w:rPr>
          <w:rFonts w:ascii="Times New Roman" w:hAnsi="Times New Roman"/>
          <w:b/>
          <w:color w:val="333333"/>
          <w:sz w:val="28"/>
        </w:rPr>
        <w:t>–начала XXI</w:t>
      </w:r>
      <w:r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Т. Твардовский. </w:t>
      </w:r>
      <w:r>
        <w:rPr>
          <w:rFonts w:ascii="Times New Roman" w:hAnsi="Times New Roman"/>
          <w:color w:val="000000"/>
          <w:sz w:val="28"/>
        </w:rPr>
        <w:t xml:space="preserve">Поэма «Василий Тёркин» </w:t>
      </w:r>
      <w:bookmarkStart w:id="72" w:name="bf7bc9e4-c459-4e44-8cf4-6440f472144b"/>
      <w:r>
        <w:rPr>
          <w:rFonts w:ascii="Times New Roman" w:hAnsi="Times New Roman"/>
          <w:color w:val="000000"/>
          <w:sz w:val="28"/>
        </w:rPr>
        <w:t xml:space="preserve">(главы «Переправа», «Гармонь», «Два солдата», </w:t>
      </w:r>
      <w:r>
        <w:rPr>
          <w:rFonts w:ascii="Times New Roman" w:hAnsi="Times New Roman"/>
          <w:color w:val="000000"/>
          <w:sz w:val="28"/>
        </w:rPr>
        <w:t>«Поединок» и другие).</w:t>
      </w:r>
      <w:bookmarkEnd w:id="72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А.Н. Толстой</w:t>
      </w:r>
      <w:r>
        <w:rPr>
          <w:rFonts w:ascii="Times New Roman" w:hAnsi="Times New Roman"/>
          <w:color w:val="000000"/>
          <w:sz w:val="28"/>
        </w:rPr>
        <w:t>. Рассказ «Русский характер».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А. Шолохов.</w:t>
      </w:r>
      <w:r>
        <w:rPr>
          <w:rFonts w:ascii="Times New Roman" w:hAnsi="Times New Roman"/>
          <w:color w:val="000000"/>
          <w:sz w:val="28"/>
        </w:rPr>
        <w:t xml:space="preserve"> Рассказ «Судьба человека».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И. Солженицын.</w:t>
      </w:r>
      <w:r>
        <w:rPr>
          <w:rFonts w:ascii="Times New Roman" w:hAnsi="Times New Roman"/>
          <w:color w:val="000000"/>
          <w:sz w:val="28"/>
        </w:rPr>
        <w:t xml:space="preserve"> Рассказ «Матрёнин двор».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Произведения отечественных прозаиков второй половины XX–начала XXI века</w:t>
      </w:r>
      <w:r>
        <w:rPr>
          <w:rFonts w:ascii="Times New Roman" w:hAnsi="Times New Roman"/>
          <w:color w:val="000000"/>
          <w:sz w:val="28"/>
        </w:rPr>
        <w:t>(не менее двух произведений). Нап</w:t>
      </w:r>
      <w:r>
        <w:rPr>
          <w:rFonts w:ascii="Times New Roman" w:hAnsi="Times New Roman"/>
          <w:color w:val="000000"/>
          <w:sz w:val="28"/>
        </w:rPr>
        <w:t xml:space="preserve">ример, произведения В.П. Астафьева, Ю.В. Бондарева, Б.П. Екимова, Е.И. Носова, А.Н. и Б.Н. Стругацких, В.Ф. Тендрякова и других. </w:t>
      </w:r>
      <w:r>
        <w:rPr>
          <w:sz w:val="28"/>
        </w:rPr>
        <w:br/>
      </w:r>
      <w:bookmarkStart w:id="73" w:name="464a1461-dc27-4c8e-855e-7a4d0048dab5"/>
      <w:bookmarkEnd w:id="73"/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Поэзия второй половины XX – начала XXI веков</w:t>
      </w:r>
      <w:r>
        <w:rPr>
          <w:rFonts w:ascii="Times New Roman" w:hAnsi="Times New Roman"/>
          <w:color w:val="000000"/>
          <w:sz w:val="28"/>
        </w:rPr>
        <w:t xml:space="preserve"> (не менее трёх стихотворений). Например, стихотворения Н.А. Заболоцкого, М.А. Св</w:t>
      </w:r>
      <w:r>
        <w:rPr>
          <w:rFonts w:ascii="Times New Roman" w:hAnsi="Times New Roman"/>
          <w:color w:val="000000"/>
          <w:sz w:val="28"/>
        </w:rPr>
        <w:t xml:space="preserve">етлова, М.В. Исаковского, К.М. Симонова, А.А. Вознесенского, Е.А. Евтушенко, Р.И. Рождественского, И.А. Бродского, А.С. Кушнера и других. </w:t>
      </w:r>
      <w:r>
        <w:rPr>
          <w:sz w:val="28"/>
        </w:rPr>
        <w:br/>
      </w:r>
      <w:bookmarkStart w:id="74" w:name="adb853ee-930d-4a27-923a-b9cb0245de5e"/>
      <w:bookmarkEnd w:id="74"/>
    </w:p>
    <w:p w:rsidR="00571735" w:rsidRDefault="0092312A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литература. У. Шекспир.</w:t>
      </w:r>
      <w:r>
        <w:rPr>
          <w:rFonts w:ascii="Times New Roman" w:hAnsi="Times New Roman"/>
          <w:color w:val="000000"/>
          <w:sz w:val="28"/>
        </w:rPr>
        <w:t xml:space="preserve"> Сонеты </w:t>
      </w:r>
      <w:bookmarkStart w:id="75" w:name="0d55d6d3-7190-4389-8070-261d3434d548"/>
      <w:r>
        <w:rPr>
          <w:rFonts w:ascii="Times New Roman" w:hAnsi="Times New Roman"/>
          <w:color w:val="000000"/>
          <w:sz w:val="28"/>
        </w:rPr>
        <w:t>(один-два по выбору). Например, № 66 «Измучась всем, я умереть хочу…», № 1</w:t>
      </w:r>
      <w:r>
        <w:rPr>
          <w:rFonts w:ascii="Times New Roman" w:hAnsi="Times New Roman"/>
          <w:color w:val="000000"/>
          <w:sz w:val="28"/>
        </w:rPr>
        <w:t xml:space="preserve">30 «Её глаза на звёзды не похожи…» и другие. </w:t>
      </w:r>
      <w:bookmarkEnd w:id="75"/>
      <w:r>
        <w:rPr>
          <w:rFonts w:ascii="Times New Roman" w:hAnsi="Times New Roman"/>
          <w:color w:val="000000"/>
          <w:sz w:val="28"/>
        </w:rPr>
        <w:t xml:space="preserve">Трагедия «Ромео и Джульетта» </w:t>
      </w:r>
      <w:bookmarkStart w:id="76" w:name="b53ea1d5-9b20-4ab2-824f-f7ee2f330726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6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hd w:val="clear" w:color="auto" w:fill="FFFFFF"/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Ж.-Б. Мольер. </w:t>
      </w:r>
      <w:r>
        <w:rPr>
          <w:rFonts w:ascii="Times New Roman" w:hAnsi="Times New Roman"/>
          <w:color w:val="000000"/>
          <w:sz w:val="28"/>
        </w:rPr>
        <w:t xml:space="preserve">Комедия «Мещанин во дворянстве» </w:t>
      </w:r>
      <w:bookmarkStart w:id="77" w:name="0d430c7d-1e84-4c15-8128-09b5a0ae5b8e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77"/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XVIII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8" w:name="e8b587e6-2f8c-4690-a635-22bb3cee08ae"/>
      <w:r>
        <w:rPr>
          <w:rFonts w:ascii="Times New Roman" w:hAnsi="Times New Roman"/>
          <w:color w:val="000000"/>
          <w:sz w:val="28"/>
        </w:rPr>
        <w:t>(по выбору).</w:t>
      </w:r>
      <w:bookmarkEnd w:id="7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79" w:name="8ca8cc5e-b57b-4292-a0a2-4d5e99a37fc7"/>
      <w:r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</w:t>
      </w:r>
      <w:r>
        <w:rPr>
          <w:rFonts w:ascii="Times New Roman" w:hAnsi="Times New Roman"/>
          <w:color w:val="000000"/>
          <w:sz w:val="28"/>
        </w:rPr>
        <w:t>тник» и другие.</w:t>
      </w:r>
      <w:bookmarkEnd w:id="79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М. Карамзин.</w:t>
      </w:r>
      <w:r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А. Жуковский.</w:t>
      </w:r>
      <w:r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80" w:name="7eb282c3-f5ef-4e9f-86b2-734492601833"/>
      <w:r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80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Грибоедов.</w:t>
      </w:r>
      <w:r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Поэзия пушкинск</w:t>
      </w:r>
      <w:r>
        <w:rPr>
          <w:rFonts w:ascii="Times New Roman" w:hAnsi="Times New Roman"/>
          <w:b/>
          <w:color w:val="000000"/>
          <w:sz w:val="28"/>
        </w:rPr>
        <w:t xml:space="preserve">ой эпохи. </w:t>
      </w:r>
      <w:bookmarkStart w:id="81" w:name="d3f3009b-2bf2-4457-85cc-996248170bfd"/>
      <w:r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81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С. Пушкин.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2" w:name="0b2f85f8-e824-4e61-a1ac-4efc7fb78a2f"/>
      <w:r>
        <w:rPr>
          <w:rFonts w:ascii="Times New Roman" w:hAnsi="Times New Roman"/>
          <w:color w:val="000000"/>
          <w:sz w:val="28"/>
        </w:rPr>
        <w:t>Например, «Бесы», «Брожу ли я вдоль улиц шумных…», «…Вновь я посетил…», «Из Пиндемонти</w:t>
      </w:r>
      <w:r>
        <w:rPr>
          <w:rFonts w:ascii="Times New Roman" w:hAnsi="Times New Roman"/>
          <w:color w:val="000000"/>
          <w:sz w:val="28"/>
        </w:rPr>
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</w:t>
      </w:r>
      <w:r>
        <w:rPr>
          <w:rFonts w:ascii="Times New Roman" w:hAnsi="Times New Roman"/>
          <w:color w:val="000000"/>
          <w:sz w:val="28"/>
        </w:rPr>
        <w:t>«Я вас любил: любовь ещё, быть может…», «Я памятник себе воздвиг нерукотворный…» и другие.</w:t>
      </w:r>
      <w:bookmarkEnd w:id="82"/>
      <w:r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83" w:name="87a51fa3-c568-4583-a18a-174135483b9d"/>
      <w:r>
        <w:rPr>
          <w:rFonts w:ascii="Times New Roman" w:hAnsi="Times New Roman"/>
          <w:color w:val="000000"/>
          <w:sz w:val="28"/>
        </w:rPr>
        <w:t xml:space="preserve">Например, «Выхожу один я на дорогу…», «Дума», «И </w:t>
      </w:r>
      <w:r>
        <w:rPr>
          <w:rFonts w:ascii="Times New Roman" w:hAnsi="Times New Roman"/>
          <w:color w:val="000000"/>
          <w:sz w:val="28"/>
        </w:rPr>
        <w:t>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</w:t>
      </w:r>
      <w:r>
        <w:rPr>
          <w:rFonts w:ascii="Times New Roman" w:hAnsi="Times New Roman"/>
          <w:color w:val="000000"/>
          <w:sz w:val="28"/>
        </w:rPr>
        <w:t>, «Сон» («В полдневный жар в долине Дагестана…»), «Я жить хочу, хочу печали…» и другие.</w:t>
      </w:r>
      <w:bookmarkEnd w:id="83"/>
      <w:r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Данте.</w:t>
      </w:r>
      <w:r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84" w:name="131db750-5e26-42b5-b0b5-6f68058ef787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4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У. </w:t>
      </w:r>
      <w:r>
        <w:rPr>
          <w:rFonts w:ascii="Times New Roman" w:hAnsi="Times New Roman"/>
          <w:b/>
          <w:color w:val="000000"/>
          <w:sz w:val="28"/>
        </w:rPr>
        <w:t>Шекспир.</w:t>
      </w:r>
      <w:r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85" w:name="50dcaf75-7eb3-4058-9b14-0313c9277b2d"/>
      <w:r>
        <w:rPr>
          <w:rFonts w:ascii="Times New Roman" w:hAnsi="Times New Roman"/>
          <w:color w:val="000000"/>
          <w:sz w:val="28"/>
        </w:rPr>
        <w:t>(фрагменты по выбору).</w:t>
      </w:r>
      <w:bookmarkEnd w:id="85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И.В. Гёте.</w:t>
      </w:r>
      <w:r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86" w:name="0b3534b6-8dfe-4b28-9993-091faed66786"/>
      <w:r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86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Дж. Г. Байрон.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7" w:name="e19cbdea-f76d-4b99-b400-83b11ad6923d"/>
      <w:r>
        <w:rPr>
          <w:rFonts w:ascii="Times New Roman" w:hAnsi="Times New Roman"/>
          <w:color w:val="000000"/>
          <w:sz w:val="28"/>
        </w:rPr>
        <w:t>(одно по выбору). Например, «Душа моя мрачна. Скорей, певец, скорей!..», «Прощание Наполеона» и другие.</w:t>
      </w:r>
      <w:bookmarkEnd w:id="87"/>
      <w:r>
        <w:rPr>
          <w:rFonts w:ascii="Times New Roman" w:hAnsi="Times New Roman"/>
          <w:color w:val="000000"/>
          <w:sz w:val="28"/>
        </w:rPr>
        <w:t xml:space="preserve"> Поэма</w:t>
      </w:r>
      <w:r>
        <w:rPr>
          <w:rFonts w:ascii="Times New Roman" w:hAnsi="Times New Roman"/>
          <w:color w:val="000000"/>
          <w:sz w:val="28"/>
        </w:rPr>
        <w:t xml:space="preserve"> «Паломничество Чайльд-Гарольда» </w:t>
      </w:r>
      <w:bookmarkStart w:id="88" w:name="e2190f02-8aec-4529-8d6c-41c65b65ca2e"/>
      <w:r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88"/>
      <w:r>
        <w:rPr>
          <w:rFonts w:ascii="Times New Roman" w:hAnsi="Times New Roman"/>
          <w:color w:val="000000"/>
          <w:sz w:val="28"/>
        </w:rPr>
        <w:t xml:space="preserve"> 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Зарубежная проза первой половины XIX в.</w:t>
      </w:r>
      <w:r>
        <w:rPr>
          <w:rFonts w:ascii="Times New Roman" w:hAnsi="Times New Roman"/>
          <w:color w:val="000000"/>
          <w:sz w:val="28"/>
        </w:rPr>
        <w:t xml:space="preserve"> </w:t>
      </w:r>
      <w:bookmarkStart w:id="89" w:name="2ccf1dde-3592-470f-89fb-4ebac1d8e3cf"/>
      <w:r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Гюго, В. Скотта и другие.</w:t>
      </w:r>
      <w:bookmarkEnd w:id="89"/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0" w:name="block-59178771"/>
    </w:p>
    <w:bookmarkEnd w:id="90"/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</w:t>
      </w:r>
      <w:r>
        <w:rPr>
          <w:rFonts w:ascii="Times New Roman" w:hAnsi="Times New Roman"/>
          <w:color w:val="000000"/>
          <w:sz w:val="28"/>
        </w:rPr>
        <w:t>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</w:t>
      </w:r>
      <w:r>
        <w:rPr>
          <w:rFonts w:ascii="Times New Roman" w:hAnsi="Times New Roman"/>
          <w:color w:val="000000"/>
          <w:sz w:val="28"/>
        </w:rPr>
        <w:t xml:space="preserve">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</w:t>
      </w:r>
      <w:r>
        <w:rPr>
          <w:rFonts w:ascii="Times New Roman" w:hAnsi="Times New Roman"/>
          <w:color w:val="000000"/>
          <w:sz w:val="28"/>
        </w:rPr>
        <w:t>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</w:t>
      </w:r>
      <w:r>
        <w:rPr>
          <w:rFonts w:ascii="Times New Roman" w:hAnsi="Times New Roman"/>
          <w:color w:val="000000"/>
          <w:sz w:val="28"/>
        </w:rPr>
        <w:t xml:space="preserve">ть к выполнению обязанностей гражданина и реализации его прав, уважение прав, свобод и законных интересов других людей; 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</w:t>
      </w:r>
      <w:r>
        <w:rPr>
          <w:rFonts w:ascii="Times New Roman" w:hAnsi="Times New Roman"/>
          <w:color w:val="000000"/>
          <w:sz w:val="28"/>
        </w:rPr>
        <w:t>итуациями, отражёнными в литературных произведениях;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</w:t>
      </w:r>
      <w:r>
        <w:rPr>
          <w:rFonts w:ascii="Times New Roman" w:hAnsi="Times New Roman"/>
          <w:color w:val="000000"/>
          <w:sz w:val="28"/>
        </w:rPr>
        <w:t xml:space="preserve">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разнообразной совместной деятельности, стремление к </w:t>
      </w:r>
      <w:r>
        <w:rPr>
          <w:rFonts w:ascii="Times New Roman" w:hAnsi="Times New Roman"/>
          <w:color w:val="000000"/>
          <w:sz w:val="28"/>
        </w:rPr>
        <w:t>взаимопониманию и взаимопомощи, в том числе с опорой на примеры из литературы;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571735" w:rsidRDefault="0092312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помощь людям, нуждающимся в ней).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571735" w:rsidRDefault="0092312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</w:t>
      </w:r>
      <w:r>
        <w:rPr>
          <w:rFonts w:ascii="Times New Roman" w:hAnsi="Times New Roman"/>
          <w:color w:val="000000"/>
          <w:sz w:val="28"/>
        </w:rPr>
        <w:t>арубежной литературы, а также литератур народов РФ;</w:t>
      </w:r>
    </w:p>
    <w:p w:rsidR="00571735" w:rsidRDefault="0092312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71735" w:rsidRDefault="0092312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</w:t>
      </w:r>
      <w:r>
        <w:rPr>
          <w:rFonts w:ascii="Times New Roman" w:hAnsi="Times New Roman"/>
          <w:color w:val="000000"/>
          <w:sz w:val="28"/>
        </w:rPr>
        <w:t>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71735" w:rsidRDefault="0092312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</w:t>
      </w:r>
      <w:r>
        <w:rPr>
          <w:rFonts w:ascii="Times New Roman" w:hAnsi="Times New Roman"/>
          <w:color w:val="000000"/>
          <w:sz w:val="28"/>
        </w:rPr>
        <w:t>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71735" w:rsidRDefault="0092312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</w:t>
      </w:r>
      <w:r>
        <w:rPr>
          <w:rFonts w:ascii="Times New Roman" w:hAnsi="Times New Roman"/>
          <w:color w:val="000000"/>
          <w:sz w:val="28"/>
        </w:rPr>
        <w:t>м с учётом осознания последствий поступков;</w:t>
      </w:r>
    </w:p>
    <w:p w:rsidR="00571735" w:rsidRDefault="0092312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71735" w:rsidRDefault="0092312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</w:t>
      </w:r>
      <w:r>
        <w:rPr>
          <w:rFonts w:ascii="Times New Roman" w:hAnsi="Times New Roman"/>
          <w:color w:val="000000"/>
          <w:sz w:val="28"/>
        </w:rPr>
        <w:t xml:space="preserve">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71735" w:rsidRDefault="0092312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571735" w:rsidRDefault="0092312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</w:t>
      </w:r>
      <w:r>
        <w:rPr>
          <w:rFonts w:ascii="Times New Roman" w:hAnsi="Times New Roman"/>
          <w:color w:val="000000"/>
          <w:sz w:val="28"/>
        </w:rPr>
        <w:t xml:space="preserve">ечественного и мирового искусства, роли этнических культурных традиций и народного творчества; </w:t>
      </w:r>
    </w:p>
    <w:p w:rsidR="00571735" w:rsidRDefault="0092312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</w:t>
      </w:r>
      <w:r>
        <w:rPr>
          <w:rFonts w:ascii="Times New Roman" w:hAnsi="Times New Roman"/>
          <w:color w:val="000000"/>
          <w:sz w:val="28"/>
        </w:rPr>
        <w:t xml:space="preserve">лярная физическая активность); 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</w:t>
      </w:r>
      <w:r>
        <w:rPr>
          <w:rFonts w:ascii="Times New Roman" w:hAnsi="Times New Roman"/>
          <w:color w:val="000000"/>
          <w:sz w:val="28"/>
        </w:rPr>
        <w:t xml:space="preserve">ния в интернет-среде в процессе школьного литературного образования; 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</w:t>
      </w:r>
      <w:r>
        <w:rPr>
          <w:rFonts w:ascii="Times New Roman" w:hAnsi="Times New Roman"/>
          <w:color w:val="000000"/>
          <w:sz w:val="28"/>
        </w:rPr>
        <w:t xml:space="preserve"> принимать себя и других, не осуждая;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571735" w:rsidRDefault="0092312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</w:t>
      </w:r>
      <w:r>
        <w:rPr>
          <w:rFonts w:ascii="Times New Roman" w:hAnsi="Times New Roman"/>
          <w:color w:val="000000"/>
          <w:sz w:val="28"/>
        </w:rPr>
        <w:t xml:space="preserve"> на ошибку и такого же права другого человека с оценкой поступков литературных героев.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</w:t>
      </w:r>
      <w:r>
        <w:rPr>
          <w:rFonts w:ascii="Times New Roman" w:hAnsi="Times New Roman"/>
          <w:color w:val="000000"/>
          <w:sz w:val="28"/>
        </w:rPr>
        <w:t xml:space="preserve">обность инициировать, планировать и самостоятельно выполнять такого рода деятельность; 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</w:t>
      </w:r>
      <w:r>
        <w:rPr>
          <w:rFonts w:ascii="Times New Roman" w:hAnsi="Times New Roman"/>
          <w:color w:val="000000"/>
          <w:sz w:val="28"/>
        </w:rPr>
        <w:t xml:space="preserve">а страницах литературных произведений; 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</w:t>
      </w:r>
      <w:r>
        <w:rPr>
          <w:rFonts w:ascii="Times New Roman" w:hAnsi="Times New Roman"/>
          <w:color w:val="000000"/>
          <w:sz w:val="28"/>
        </w:rPr>
        <w:t xml:space="preserve">татам трудовой деятельности, в том числе при изучении произведений русского фольклора и литературы; </w:t>
      </w:r>
    </w:p>
    <w:p w:rsidR="00571735" w:rsidRDefault="0092312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</w:t>
      </w:r>
      <w:r>
        <w:rPr>
          <w:rFonts w:ascii="Times New Roman" w:hAnsi="Times New Roman"/>
          <w:b/>
          <w:color w:val="000000"/>
          <w:sz w:val="28"/>
        </w:rPr>
        <w:t>кого воспитания:</w:t>
      </w:r>
    </w:p>
    <w:p w:rsidR="00571735" w:rsidRDefault="009231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71735" w:rsidRDefault="009231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</w:t>
      </w:r>
      <w:r>
        <w:rPr>
          <w:rFonts w:ascii="Times New Roman" w:hAnsi="Times New Roman"/>
          <w:color w:val="000000"/>
          <w:sz w:val="28"/>
        </w:rPr>
        <w:t xml:space="preserve">ние глобального характера экологических проблем и путей их решения; </w:t>
      </w:r>
    </w:p>
    <w:p w:rsidR="00571735" w:rsidRDefault="009231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71735" w:rsidRDefault="009231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</w:t>
      </w:r>
      <w:r>
        <w:rPr>
          <w:rFonts w:ascii="Times New Roman" w:hAnsi="Times New Roman"/>
          <w:color w:val="000000"/>
          <w:sz w:val="28"/>
        </w:rPr>
        <w:t xml:space="preserve">оей роли как гражданина и потребителя в условиях взаимосвязи природной, технологической и социальной сред; </w:t>
      </w:r>
    </w:p>
    <w:p w:rsidR="00571735" w:rsidRDefault="0092312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71735" w:rsidRDefault="0092312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</w:t>
      </w:r>
      <w:r>
        <w:rPr>
          <w:rFonts w:ascii="Times New Roman" w:hAnsi="Times New Roman"/>
          <w:color w:val="000000"/>
          <w:sz w:val="28"/>
        </w:rPr>
        <w:t xml:space="preserve">произведения; </w:t>
      </w:r>
    </w:p>
    <w:p w:rsidR="00571735" w:rsidRDefault="0092312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571735" w:rsidRDefault="0092312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71735" w:rsidRDefault="0092312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</w:t>
      </w:r>
      <w:r>
        <w:rPr>
          <w:rFonts w:ascii="Times New Roman" w:hAnsi="Times New Roman"/>
          <w:color w:val="000000"/>
          <w:sz w:val="28"/>
        </w:rPr>
        <w:t>ов и стремление совершенствовать пути достижения индивидуального и коллективного благополучия.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</w:t>
      </w:r>
      <w:r>
        <w:rPr>
          <w:rFonts w:ascii="Times New Roman" w:hAnsi="Times New Roman"/>
          <w:color w:val="000000"/>
          <w:sz w:val="28"/>
        </w:rPr>
        <w:t xml:space="preserve">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>
        <w:rPr>
          <w:rFonts w:ascii="Times New Roman" w:hAnsi="Times New Roman"/>
          <w:color w:val="000000"/>
          <w:sz w:val="28"/>
        </w:rPr>
        <w:lastRenderedPageBreak/>
        <w:t>профессиональной деятельности, а также в рамках социального</w:t>
      </w:r>
      <w:r>
        <w:rPr>
          <w:rFonts w:ascii="Times New Roman" w:hAnsi="Times New Roman"/>
          <w:color w:val="000000"/>
          <w:sz w:val="28"/>
        </w:rPr>
        <w:t xml:space="preserve"> взаимодействия с людьми из другой культурной среды;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выявлении </w:t>
      </w:r>
      <w:r>
        <w:rPr>
          <w:rFonts w:ascii="Times New Roman" w:hAnsi="Times New Roman"/>
          <w:color w:val="000000"/>
          <w:sz w:val="28"/>
        </w:rPr>
        <w:t xml:space="preserve">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</w:t>
      </w:r>
      <w:r>
        <w:rPr>
          <w:rFonts w:ascii="Times New Roman" w:hAnsi="Times New Roman"/>
          <w:color w:val="000000"/>
          <w:sz w:val="28"/>
        </w:rPr>
        <w:t>ей и преодоления вызовов, возможных глобальных последствий;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требующий кон</w:t>
      </w:r>
      <w:r>
        <w:rPr>
          <w:rFonts w:ascii="Times New Roman" w:hAnsi="Times New Roman"/>
          <w:color w:val="000000"/>
          <w:sz w:val="28"/>
        </w:rPr>
        <w:t xml:space="preserve">трмер;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571735" w:rsidRDefault="0092312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объектов </w:t>
      </w:r>
      <w:r>
        <w:rPr>
          <w:rFonts w:ascii="Times New Roman" w:hAnsi="Times New Roman"/>
          <w:color w:val="000000"/>
          <w:sz w:val="28"/>
        </w:rPr>
        <w:t>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классификации и классифицировать литературные объекты по существенному признаку, </w:t>
      </w:r>
      <w:r>
        <w:rPr>
          <w:rFonts w:ascii="Times New Roman" w:hAnsi="Times New Roman"/>
          <w:color w:val="000000"/>
          <w:sz w:val="28"/>
        </w:rPr>
        <w:t>устанавливать основания для их обобщения и сравнения, определять критерии проводимого анализа;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</w:t>
      </w:r>
      <w:r>
        <w:rPr>
          <w:rFonts w:ascii="Times New Roman" w:hAnsi="Times New Roman"/>
          <w:color w:val="000000"/>
          <w:sz w:val="28"/>
        </w:rPr>
        <w:t>ления закономерностей и противоречий с учётом учебной задачи;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</w:t>
      </w:r>
      <w:r>
        <w:rPr>
          <w:rFonts w:ascii="Times New Roman" w:hAnsi="Times New Roman"/>
          <w:color w:val="000000"/>
          <w:sz w:val="28"/>
        </w:rPr>
        <w:t>ользованием дедуктивных и индуктивных умозаключений, умозаключений по аналогии;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571735" w:rsidRDefault="0092312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</w:t>
      </w:r>
      <w:r>
        <w:rPr>
          <w:rFonts w:ascii="Times New Roman" w:hAnsi="Times New Roman"/>
          <w:color w:val="000000"/>
          <w:sz w:val="28"/>
        </w:rPr>
        <w:t>бирать наиболее подходящий с учётом самостоятельно выделенных критериев).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</w:t>
      </w:r>
      <w:r>
        <w:rPr>
          <w:rFonts w:ascii="Times New Roman" w:hAnsi="Times New Roman"/>
          <w:color w:val="000000"/>
          <w:sz w:val="28"/>
        </w:rPr>
        <w:t>анное;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</w:t>
      </w:r>
      <w:r>
        <w:rPr>
          <w:rFonts w:ascii="Times New Roman" w:hAnsi="Times New Roman"/>
          <w:color w:val="000000"/>
          <w:sz w:val="28"/>
        </w:rPr>
        <w:t>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</w:t>
      </w:r>
      <w:r>
        <w:rPr>
          <w:rFonts w:ascii="Times New Roman" w:hAnsi="Times New Roman"/>
          <w:color w:val="000000"/>
          <w:sz w:val="28"/>
        </w:rPr>
        <w:t>остоятельно формулировать обобщения и выводы по результатам проведённого наблюдения, опыта, исследования;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571735" w:rsidRDefault="0092312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</w:t>
      </w:r>
      <w:r>
        <w:rPr>
          <w:rFonts w:ascii="Times New Roman" w:hAnsi="Times New Roman"/>
          <w:color w:val="000000"/>
          <w:sz w:val="28"/>
        </w:rPr>
        <w:t>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различные методы, инструменты и запросы при поиске и отборе </w:t>
      </w:r>
      <w:r>
        <w:rPr>
          <w:rFonts w:ascii="Times New Roman" w:hAnsi="Times New Roman"/>
          <w:color w:val="000000"/>
          <w:sz w:val="28"/>
        </w:rPr>
        <w:t>литературной и другой информации или данных из источников с учётом предложенной учебной задачи и заданных критериев;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</w:t>
      </w:r>
      <w:r>
        <w:rPr>
          <w:rFonts w:ascii="Times New Roman" w:hAnsi="Times New Roman"/>
          <w:color w:val="000000"/>
          <w:sz w:val="28"/>
        </w:rPr>
        <w:t>ть сходные аргументы (подтверждающие или опровергающие одну и ту же идею, версию) в различных информационных источниках;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</w:t>
      </w:r>
      <w:r>
        <w:rPr>
          <w:rFonts w:ascii="Times New Roman" w:hAnsi="Times New Roman"/>
          <w:color w:val="000000"/>
          <w:sz w:val="28"/>
        </w:rPr>
        <w:t>жными схемами, диаграммами, иной графикой и их комбинациями;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71735" w:rsidRDefault="0092312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</w:t>
      </w:r>
      <w:r>
        <w:rPr>
          <w:rFonts w:ascii="Times New Roman" w:hAnsi="Times New Roman"/>
          <w:b/>
          <w:color w:val="000000"/>
          <w:sz w:val="28"/>
        </w:rPr>
        <w:t>ные учебные коммуникативные действия: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Общение: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</w:t>
      </w:r>
      <w:r>
        <w:rPr>
          <w:rFonts w:ascii="Times New Roman" w:hAnsi="Times New Roman"/>
          <w:color w:val="000000"/>
          <w:sz w:val="28"/>
        </w:rPr>
        <w:t>посылки конфликтных ситуаций, находя аналогии в литературных произведениях, и смягчать конфликты, вести переговоры;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</w:t>
      </w:r>
      <w:r>
        <w:rPr>
          <w:rFonts w:ascii="Times New Roman" w:hAnsi="Times New Roman"/>
          <w:color w:val="000000"/>
          <w:sz w:val="28"/>
        </w:rPr>
        <w:t xml:space="preserve"> корректно формулировать свои возражения;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свои суждения с </w:t>
      </w:r>
      <w:r>
        <w:rPr>
          <w:rFonts w:ascii="Times New Roman" w:hAnsi="Times New Roman"/>
          <w:color w:val="000000"/>
          <w:sz w:val="28"/>
        </w:rPr>
        <w:t>суждениями других участников диалога, обнаруживать различие и сходство позиций;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71735" w:rsidRDefault="0092312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</w:t>
      </w:r>
      <w:r>
        <w:rPr>
          <w:rFonts w:ascii="Times New Roman" w:hAnsi="Times New Roman"/>
          <w:color w:val="000000"/>
          <w:sz w:val="28"/>
        </w:rPr>
        <w:t>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</w:t>
      </w:r>
      <w:r>
        <w:rPr>
          <w:rFonts w:ascii="Times New Roman" w:hAnsi="Times New Roman"/>
          <w:color w:val="000000"/>
          <w:sz w:val="28"/>
        </w:rPr>
        <w:t>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</w:t>
      </w:r>
      <w:r>
        <w:rPr>
          <w:rFonts w:ascii="Times New Roman" w:hAnsi="Times New Roman"/>
          <w:color w:val="000000"/>
          <w:sz w:val="28"/>
        </w:rPr>
        <w:t>ределять роли, договариваться, обсуждать процесс и результат совместной работы;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</w:t>
      </w:r>
      <w:r>
        <w:rPr>
          <w:rFonts w:ascii="Times New Roman" w:hAnsi="Times New Roman"/>
          <w:color w:val="000000"/>
          <w:sz w:val="28"/>
        </w:rPr>
        <w:t>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</w:t>
      </w:r>
      <w:r>
        <w:rPr>
          <w:rFonts w:ascii="Times New Roman" w:hAnsi="Times New Roman"/>
          <w:color w:val="000000"/>
          <w:sz w:val="28"/>
        </w:rPr>
        <w:t>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общий результат по критериям, сформулированным понимать намерения других, </w:t>
      </w: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 и корректно формулировать свои возражения;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</w:t>
      </w:r>
      <w:r>
        <w:rPr>
          <w:rFonts w:ascii="Times New Roman" w:hAnsi="Times New Roman"/>
          <w:color w:val="000000"/>
          <w:sz w:val="28"/>
        </w:rPr>
        <w:t>тельности общения;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</w:t>
      </w:r>
      <w:r>
        <w:rPr>
          <w:rFonts w:ascii="Times New Roman" w:hAnsi="Times New Roman"/>
          <w:color w:val="000000"/>
          <w:sz w:val="28"/>
        </w:rPr>
        <w:t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571735" w:rsidRDefault="0092312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</w:t>
      </w:r>
      <w:r>
        <w:rPr>
          <w:rFonts w:ascii="Times New Roman" w:hAnsi="Times New Roman"/>
          <w:color w:val="000000"/>
          <w:sz w:val="28"/>
        </w:rPr>
        <w:t>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571735" w:rsidRDefault="009231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проблемы </w:t>
      </w:r>
      <w:r>
        <w:rPr>
          <w:rFonts w:ascii="Times New Roman" w:hAnsi="Times New Roman"/>
          <w:color w:val="000000"/>
          <w:sz w:val="28"/>
        </w:rPr>
        <w:t>для решения в учебных и жизненных ситуациях, анализируя ситуации, изображённые в художественной литературе;</w:t>
      </w:r>
    </w:p>
    <w:p w:rsidR="00571735" w:rsidRDefault="009231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71735" w:rsidRDefault="009231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</w:t>
      </w:r>
      <w:r>
        <w:rPr>
          <w:rFonts w:ascii="Times New Roman" w:hAnsi="Times New Roman"/>
          <w:color w:val="000000"/>
          <w:sz w:val="28"/>
        </w:rPr>
        <w:t>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1735" w:rsidRDefault="009231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</w:t>
      </w:r>
      <w:r>
        <w:rPr>
          <w:rFonts w:ascii="Times New Roman" w:hAnsi="Times New Roman"/>
          <w:color w:val="000000"/>
          <w:sz w:val="28"/>
        </w:rPr>
        <w:t>а решения) и корректировать предложенный алгоритм с учётом получения новых знаний об изучаемом литературном объекте;</w:t>
      </w:r>
    </w:p>
    <w:p w:rsidR="00571735" w:rsidRDefault="009231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571735" w:rsidRDefault="0092312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школьном лите</w:t>
      </w:r>
      <w:r>
        <w:rPr>
          <w:rFonts w:ascii="Times New Roman" w:hAnsi="Times New Roman"/>
          <w:color w:val="000000"/>
          <w:sz w:val="28"/>
        </w:rPr>
        <w:t>ратурном образовании; давать адекватную оценку учебной ситуации и предлагать план её изменения;</w:t>
      </w:r>
    </w:p>
    <w:p w:rsidR="00571735" w:rsidRDefault="0092312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71735" w:rsidRDefault="0092312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</w:t>
      </w:r>
      <w:r>
        <w:rPr>
          <w:rFonts w:ascii="Times New Roman" w:hAnsi="Times New Roman"/>
          <w:color w:val="000000"/>
          <w:sz w:val="28"/>
        </w:rPr>
        <w:t>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71735" w:rsidRDefault="0092312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</w:t>
      </w:r>
      <w:r>
        <w:rPr>
          <w:rFonts w:ascii="Times New Roman" w:hAnsi="Times New Roman"/>
          <w:color w:val="000000"/>
          <w:sz w:val="28"/>
        </w:rPr>
        <w:t>озникших трудностей; оценивать соответствие результата цели и условиям.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571735" w:rsidRDefault="0092312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571735" w:rsidRDefault="0092312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571735" w:rsidRDefault="0092312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ставить себя на </w:t>
      </w:r>
      <w:r>
        <w:rPr>
          <w:rFonts w:ascii="Times New Roman" w:hAnsi="Times New Roman"/>
          <w:color w:val="000000"/>
          <w:sz w:val="28"/>
        </w:rPr>
        <w:t>место другого человека, понимать мотивы и намерения другого, анализируя примеры из художественной литературы;</w:t>
      </w:r>
    </w:p>
    <w:p w:rsidR="00571735" w:rsidRDefault="0092312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571735" w:rsidRDefault="0092312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</w:t>
      </w:r>
      <w:r>
        <w:rPr>
          <w:rFonts w:ascii="Times New Roman" w:hAnsi="Times New Roman"/>
          <w:color w:val="000000"/>
          <w:sz w:val="28"/>
        </w:rPr>
        <w:t>ношениями литературных героев;</w:t>
      </w:r>
    </w:p>
    <w:p w:rsidR="00571735" w:rsidRDefault="0092312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571735" w:rsidRDefault="0092312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571735" w:rsidRDefault="0092312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Иметь </w:t>
      </w:r>
      <w:r>
        <w:rPr>
          <w:rFonts w:ascii="Times New Roman" w:hAnsi="Times New Roman"/>
          <w:color w:val="000000"/>
          <w:sz w:val="28"/>
        </w:rPr>
        <w:t>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научного, де</w:t>
      </w:r>
      <w:r>
        <w:rPr>
          <w:rFonts w:ascii="Times New Roman" w:hAnsi="Times New Roman"/>
          <w:color w:val="000000"/>
          <w:sz w:val="28"/>
        </w:rPr>
        <w:t>лового, публицистического;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571735" w:rsidRDefault="0092312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тему и главную мысль произведения, иметь начальные представления о родах и жанрах литературы; </w:t>
      </w:r>
      <w:r>
        <w:rPr>
          <w:rFonts w:ascii="Times New Roman" w:hAnsi="Times New Roman"/>
          <w:color w:val="000000"/>
          <w:sz w:val="28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571735" w:rsidRDefault="0092312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смысловое наполнение теоретико-литературных понятий и учиться использ</w:t>
      </w:r>
      <w:r>
        <w:rPr>
          <w:rFonts w:ascii="Times New Roman" w:hAnsi="Times New Roman"/>
          <w:color w:val="000000"/>
          <w:sz w:val="28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>
        <w:rPr>
          <w:rFonts w:ascii="Times New Roman" w:hAnsi="Times New Roman"/>
          <w:color w:val="000000"/>
          <w:sz w:val="28"/>
        </w:rPr>
        <w:lastRenderedPageBreak/>
        <w:t>стихотворение, басня); тема,</w:t>
      </w:r>
      <w:r>
        <w:rPr>
          <w:rFonts w:ascii="Times New Roman" w:hAnsi="Times New Roman"/>
          <w:color w:val="000000"/>
          <w:sz w:val="28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571735" w:rsidRDefault="0092312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темы и сюжеты произведений, о</w:t>
      </w:r>
      <w:r>
        <w:rPr>
          <w:rFonts w:ascii="Times New Roman" w:hAnsi="Times New Roman"/>
          <w:color w:val="000000"/>
          <w:sz w:val="28"/>
        </w:rPr>
        <w:t>бразы персонажей;</w:t>
      </w:r>
    </w:p>
    <w:p w:rsidR="00571735" w:rsidRDefault="0092312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выразительно </w:t>
      </w:r>
      <w:r>
        <w:rPr>
          <w:rFonts w:ascii="Times New Roman" w:hAnsi="Times New Roman"/>
          <w:color w:val="000000"/>
          <w:sz w:val="28"/>
        </w:rPr>
        <w:t>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произведение, исполь</w:t>
      </w:r>
      <w:r>
        <w:rPr>
          <w:rFonts w:ascii="Times New Roman" w:hAnsi="Times New Roman"/>
          <w:color w:val="000000"/>
          <w:sz w:val="28"/>
        </w:rPr>
        <w:t>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подбирать аргументы для оценки прочитанного (с уч</w:t>
      </w:r>
      <w:r>
        <w:rPr>
          <w:rFonts w:ascii="Times New Roman" w:hAnsi="Times New Roman"/>
          <w:color w:val="000000"/>
          <w:sz w:val="28"/>
        </w:rPr>
        <w:t>ётом литературного развития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владеть начальными умениями интерпретации и оценки текстуально изученных произв</w:t>
      </w:r>
      <w:r>
        <w:rPr>
          <w:rFonts w:ascii="Times New Roman" w:hAnsi="Times New Roman"/>
          <w:color w:val="000000"/>
          <w:sz w:val="28"/>
        </w:rPr>
        <w:t>едений фольклора и литературы;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</w:t>
      </w:r>
      <w:r>
        <w:rPr>
          <w:rFonts w:ascii="Times New Roman" w:hAnsi="Times New Roman"/>
          <w:color w:val="000000"/>
          <w:sz w:val="28"/>
        </w:rPr>
        <w:t>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создании элементарных учебных проектов под руководством учителя и учить</w:t>
      </w:r>
      <w:r>
        <w:rPr>
          <w:rFonts w:ascii="Times New Roman" w:hAnsi="Times New Roman"/>
          <w:color w:val="000000"/>
          <w:sz w:val="28"/>
        </w:rPr>
        <w:t>ся публично представлять их результаты (с учётом литературного развития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</w:t>
      </w:r>
      <w:r>
        <w:rPr>
          <w:rFonts w:ascii="Times New Roman" w:hAnsi="Times New Roman"/>
          <w:color w:val="000000"/>
          <w:sz w:val="28"/>
        </w:rPr>
        <w:t>гими интернет-ресурсами, соблюдая правила информационной безопасности.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</w:t>
      </w:r>
      <w:r>
        <w:rPr>
          <w:rFonts w:ascii="Times New Roman" w:hAnsi="Times New Roman"/>
          <w:color w:val="000000"/>
          <w:sz w:val="28"/>
        </w:rPr>
        <w:t>кой Федерации;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осуществлять элементарный смысловой и эстетический анализ произведений фольклора и художестве</w:t>
      </w:r>
      <w:r>
        <w:rPr>
          <w:rFonts w:ascii="Times New Roman" w:hAnsi="Times New Roman"/>
          <w:color w:val="000000"/>
          <w:sz w:val="28"/>
        </w:rPr>
        <w:t>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571735" w:rsidRDefault="009231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</w:t>
      </w:r>
      <w:r>
        <w:rPr>
          <w:rFonts w:ascii="Times New Roman" w:hAnsi="Times New Roman"/>
          <w:color w:val="000000"/>
          <w:sz w:val="28"/>
        </w:rPr>
        <w:t>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571735" w:rsidRDefault="009231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сущность те</w:t>
      </w:r>
      <w:r>
        <w:rPr>
          <w:rFonts w:ascii="Times New Roman" w:hAnsi="Times New Roman"/>
          <w:color w:val="000000"/>
          <w:sz w:val="28"/>
        </w:rPr>
        <w:t xml:space="preserve">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</w:t>
      </w:r>
      <w:r>
        <w:rPr>
          <w:rFonts w:ascii="Times New Roman" w:hAnsi="Times New Roman"/>
          <w:color w:val="000000"/>
          <w:sz w:val="28"/>
        </w:rPr>
        <w:t>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</w:t>
      </w:r>
      <w:r>
        <w:rPr>
          <w:rFonts w:ascii="Times New Roman" w:hAnsi="Times New Roman"/>
          <w:color w:val="000000"/>
          <w:sz w:val="28"/>
        </w:rPr>
        <w:t>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</w:t>
      </w:r>
      <w:r>
        <w:rPr>
          <w:rFonts w:ascii="Times New Roman" w:hAnsi="Times New Roman"/>
          <w:color w:val="000000"/>
          <w:sz w:val="28"/>
        </w:rPr>
        <w:t xml:space="preserve"> рифма, строфа;</w:t>
      </w:r>
    </w:p>
    <w:p w:rsidR="00571735" w:rsidRDefault="009231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571735" w:rsidRDefault="009231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</w:t>
      </w:r>
      <w:r>
        <w:rPr>
          <w:rFonts w:ascii="Times New Roman" w:hAnsi="Times New Roman"/>
          <w:color w:val="000000"/>
          <w:sz w:val="28"/>
        </w:rPr>
        <w:t>рного развития обучающихся);</w:t>
      </w:r>
    </w:p>
    <w:p w:rsidR="00571735" w:rsidRDefault="009231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выразительно читать стихи и прозу, в том ч</w:t>
      </w:r>
      <w:r>
        <w:rPr>
          <w:rFonts w:ascii="Times New Roman" w:hAnsi="Times New Roman"/>
          <w:color w:val="000000"/>
          <w:sz w:val="28"/>
        </w:rPr>
        <w:t>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</w:t>
      </w:r>
      <w:r>
        <w:rPr>
          <w:rFonts w:ascii="Times New Roman" w:hAnsi="Times New Roman"/>
          <w:color w:val="000000"/>
          <w:sz w:val="28"/>
        </w:rPr>
        <w:t>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</w:t>
      </w:r>
      <w:r>
        <w:rPr>
          <w:rFonts w:ascii="Times New Roman" w:hAnsi="Times New Roman"/>
          <w:color w:val="000000"/>
          <w:sz w:val="28"/>
        </w:rPr>
        <w:t>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владеть умениями интерпретации и оценки текстуально изученных </w:t>
      </w:r>
      <w:r>
        <w:rPr>
          <w:rFonts w:ascii="Times New Roman" w:hAnsi="Times New Roman"/>
          <w:color w:val="000000"/>
          <w:sz w:val="28"/>
        </w:rPr>
        <w:t>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</w:t>
      </w:r>
      <w:r>
        <w:rPr>
          <w:rFonts w:ascii="Times New Roman" w:hAnsi="Times New Roman"/>
          <w:color w:val="000000"/>
          <w:sz w:val="28"/>
        </w:rPr>
        <w:t>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произведений</w:t>
      </w:r>
      <w:r>
        <w:rPr>
          <w:rFonts w:ascii="Times New Roman" w:hAnsi="Times New Roman"/>
          <w:color w:val="000000"/>
          <w:sz w:val="28"/>
        </w:rPr>
        <w:t xml:space="preserve"> современной литературы для детей и подростков;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развивать умение использовать словари и справ</w:t>
      </w:r>
      <w:r>
        <w:rPr>
          <w:rFonts w:ascii="Times New Roman" w:hAnsi="Times New Roman"/>
          <w:color w:val="000000"/>
          <w:sz w:val="28"/>
        </w:rPr>
        <w:t>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</w:t>
      </w:r>
      <w:r>
        <w:rPr>
          <w:rFonts w:ascii="Times New Roman" w:hAnsi="Times New Roman"/>
          <w:color w:val="000000"/>
          <w:sz w:val="28"/>
        </w:rPr>
        <w:t>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</w:t>
      </w:r>
      <w:r>
        <w:rPr>
          <w:rFonts w:ascii="Times New Roman" w:hAnsi="Times New Roman"/>
          <w:color w:val="000000"/>
          <w:sz w:val="28"/>
        </w:rPr>
        <w:t>о, публицистического;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</w:t>
      </w:r>
      <w:r>
        <w:rPr>
          <w:rFonts w:ascii="Times New Roman" w:hAnsi="Times New Roman"/>
          <w:color w:val="000000"/>
          <w:sz w:val="28"/>
        </w:rPr>
        <w:t>ратурных произведениях отражена художественная картина мира:</w:t>
      </w:r>
    </w:p>
    <w:p w:rsidR="00571735" w:rsidRDefault="009231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</w:t>
      </w:r>
      <w:r>
        <w:rPr>
          <w:rFonts w:ascii="Times New Roman" w:hAnsi="Times New Roman"/>
          <w:color w:val="000000"/>
          <w:sz w:val="28"/>
        </w:rPr>
        <w:t>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</w:t>
      </w:r>
      <w:r>
        <w:rPr>
          <w:rFonts w:ascii="Times New Roman" w:hAnsi="Times New Roman"/>
          <w:color w:val="000000"/>
          <w:sz w:val="28"/>
        </w:rPr>
        <w:t xml:space="preserve">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</w:t>
      </w:r>
      <w:r>
        <w:rPr>
          <w:rFonts w:ascii="Times New Roman" w:hAnsi="Times New Roman"/>
          <w:color w:val="000000"/>
          <w:sz w:val="28"/>
        </w:rPr>
        <w:t>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571735" w:rsidRDefault="009231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пр</w:t>
      </w:r>
      <w:r>
        <w:rPr>
          <w:rFonts w:ascii="Times New Roman" w:hAnsi="Times New Roman"/>
          <w:color w:val="000000"/>
          <w:sz w:val="28"/>
        </w:rPr>
        <w:t>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</w:t>
      </w:r>
      <w:r>
        <w:rPr>
          <w:rFonts w:ascii="Times New Roman" w:hAnsi="Times New Roman"/>
          <w:color w:val="000000"/>
          <w:sz w:val="28"/>
        </w:rPr>
        <w:t>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</w:t>
      </w:r>
      <w:r>
        <w:rPr>
          <w:rFonts w:ascii="Times New Roman" w:hAnsi="Times New Roman"/>
          <w:color w:val="000000"/>
          <w:sz w:val="28"/>
        </w:rPr>
        <w:t>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</w:t>
      </w:r>
      <w:r>
        <w:rPr>
          <w:rFonts w:ascii="Times New Roman" w:hAnsi="Times New Roman"/>
          <w:color w:val="000000"/>
          <w:sz w:val="28"/>
        </w:rPr>
        <w:t xml:space="preserve"> анафора; стихотворный метр (хорей, ямб, дактиль, амфибрахий, анапест), ритм, рифма, строфа;</w:t>
      </w:r>
    </w:p>
    <w:p w:rsidR="00571735" w:rsidRDefault="009231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571735" w:rsidRDefault="009231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произведения, их фрагменты, образы персонажей, сюжеты разных л</w:t>
      </w:r>
      <w:r>
        <w:rPr>
          <w:rFonts w:ascii="Times New Roman" w:hAnsi="Times New Roman"/>
          <w:color w:val="000000"/>
          <w:sz w:val="28"/>
        </w:rPr>
        <w:t>итературных произведений, темы, проблемы, жанры, художественные приёмы, особенности языка;</w:t>
      </w:r>
    </w:p>
    <w:p w:rsidR="00571735" w:rsidRDefault="009231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>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проч</w:t>
      </w:r>
      <w:r>
        <w:rPr>
          <w:rFonts w:ascii="Times New Roman" w:hAnsi="Times New Roman"/>
          <w:color w:val="000000"/>
          <w:sz w:val="28"/>
        </w:rPr>
        <w:t>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</w:t>
      </w:r>
      <w:r>
        <w:rPr>
          <w:rFonts w:ascii="Times New Roman" w:hAnsi="Times New Roman"/>
          <w:color w:val="000000"/>
          <w:sz w:val="28"/>
        </w:rPr>
        <w:t>и, соотносить собственную позицию с позицией автора, давать аргументированную оценку прочитанному;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</w:t>
      </w:r>
      <w:r>
        <w:rPr>
          <w:rFonts w:ascii="Times New Roman" w:hAnsi="Times New Roman"/>
          <w:color w:val="000000"/>
          <w:sz w:val="28"/>
        </w:rPr>
        <w:t>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</w:t>
      </w:r>
      <w:r>
        <w:rPr>
          <w:rFonts w:ascii="Times New Roman" w:hAnsi="Times New Roman"/>
          <w:color w:val="000000"/>
          <w:sz w:val="28"/>
        </w:rPr>
        <w:t>турно-творческой работы на самостоятельно или под руководством учителя выбранную литературную или публицистическую тему;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</w:t>
      </w:r>
      <w:r>
        <w:rPr>
          <w:rFonts w:ascii="Times New Roman" w:hAnsi="Times New Roman"/>
          <w:color w:val="000000"/>
          <w:sz w:val="28"/>
        </w:rPr>
        <w:t>тературы и современных авторов с использованием методов смыслового чтения и эстетического анализа;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</w:t>
      </w:r>
      <w:r>
        <w:rPr>
          <w:rFonts w:ascii="Times New Roman" w:hAnsi="Times New Roman"/>
          <w:color w:val="000000"/>
          <w:sz w:val="28"/>
        </w:rPr>
        <w:t>ных и эстетических впечатлений;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</w:t>
      </w:r>
      <w:r>
        <w:rPr>
          <w:rFonts w:ascii="Times New Roman" w:hAnsi="Times New Roman"/>
          <w:color w:val="000000"/>
          <w:sz w:val="28"/>
        </w:rPr>
        <w:t>идуальной проектной или исследовательской деятельности и публично представлять полученные результаты;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</w:t>
      </w:r>
      <w:r>
        <w:rPr>
          <w:rFonts w:ascii="Times New Roman" w:hAnsi="Times New Roman"/>
          <w:color w:val="000000"/>
          <w:sz w:val="28"/>
        </w:rPr>
        <w:t>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Понимать духовно-нравственную ценность литературы, осознавать её роль в воспитании патриотизма и </w:t>
      </w:r>
      <w:r>
        <w:rPr>
          <w:rFonts w:ascii="Times New Roman" w:hAnsi="Times New Roman"/>
          <w:color w:val="000000"/>
          <w:sz w:val="28"/>
        </w:rPr>
        <w:t>укреплении единства многонационального народа Российской Федерации;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проводить самостоятельный смысло</w:t>
      </w:r>
      <w:r>
        <w:rPr>
          <w:rFonts w:ascii="Times New Roman" w:hAnsi="Times New Roman"/>
          <w:color w:val="000000"/>
          <w:sz w:val="28"/>
        </w:rPr>
        <w:t>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</w:t>
      </w:r>
      <w:r>
        <w:rPr>
          <w:rFonts w:ascii="Times New Roman" w:hAnsi="Times New Roman"/>
          <w:color w:val="000000"/>
          <w:sz w:val="28"/>
        </w:rPr>
        <w:t>х произведениях: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</w:t>
      </w:r>
      <w:r>
        <w:rPr>
          <w:rFonts w:ascii="Times New Roman" w:hAnsi="Times New Roman"/>
          <w:color w:val="000000"/>
          <w:sz w:val="28"/>
        </w:rPr>
        <w:t>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</w:t>
      </w:r>
      <w:r>
        <w:rPr>
          <w:rFonts w:ascii="Times New Roman" w:hAnsi="Times New Roman"/>
          <w:color w:val="000000"/>
          <w:sz w:val="28"/>
        </w:rPr>
        <w:t xml:space="preserve">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</w:t>
      </w:r>
      <w:r>
        <w:rPr>
          <w:rFonts w:ascii="Times New Roman" w:hAnsi="Times New Roman"/>
          <w:color w:val="000000"/>
          <w:sz w:val="28"/>
        </w:rPr>
        <w:t>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</w:t>
      </w:r>
      <w:r>
        <w:rPr>
          <w:rFonts w:ascii="Times New Roman" w:hAnsi="Times New Roman"/>
          <w:color w:val="000000"/>
          <w:sz w:val="28"/>
        </w:rPr>
        <w:t>пределять их художественные функции;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>
        <w:rPr>
          <w:rFonts w:ascii="Times New Roman" w:hAnsi="Times New Roman"/>
          <w:color w:val="000000"/>
          <w:sz w:val="28"/>
        </w:rPr>
        <w:lastRenderedPageBreak/>
        <w:t>оценок и наблюдений: художественн</w:t>
      </w:r>
      <w:r>
        <w:rPr>
          <w:rFonts w:ascii="Times New Roman" w:hAnsi="Times New Roman"/>
          <w:color w:val="000000"/>
          <w:sz w:val="28"/>
        </w:rPr>
        <w:t>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</w:t>
      </w:r>
      <w:r>
        <w:rPr>
          <w:rFonts w:ascii="Times New Roman" w:hAnsi="Times New Roman"/>
          <w:color w:val="000000"/>
          <w:sz w:val="28"/>
        </w:rPr>
        <w:t>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</w:t>
      </w:r>
      <w:r>
        <w:rPr>
          <w:rFonts w:ascii="Times New Roman" w:hAnsi="Times New Roman"/>
          <w:color w:val="000000"/>
          <w:sz w:val="28"/>
        </w:rPr>
        <w:t>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</w:t>
      </w:r>
      <w:r>
        <w:rPr>
          <w:rFonts w:ascii="Times New Roman" w:hAnsi="Times New Roman"/>
          <w:color w:val="000000"/>
          <w:sz w:val="28"/>
        </w:rPr>
        <w:t>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</w:t>
      </w:r>
      <w:r>
        <w:rPr>
          <w:rFonts w:ascii="Times New Roman" w:hAnsi="Times New Roman"/>
          <w:color w:val="000000"/>
          <w:sz w:val="28"/>
        </w:rPr>
        <w:t>ть и учитывать при анализе принадлежность произведения к историческому времени, определённому литературному направлению);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</w:t>
      </w:r>
      <w:r>
        <w:rPr>
          <w:rFonts w:ascii="Times New Roman" w:hAnsi="Times New Roman"/>
          <w:color w:val="000000"/>
          <w:sz w:val="28"/>
        </w:rPr>
        <w:t>художественного произведения;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571735" w:rsidRDefault="0092312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</w:t>
      </w:r>
      <w:r>
        <w:rPr>
          <w:rFonts w:ascii="Times New Roman" w:hAnsi="Times New Roman"/>
          <w:color w:val="000000"/>
          <w:sz w:val="28"/>
        </w:rPr>
        <w:t>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выразительно читать стихи и прозу, в том ч</w:t>
      </w:r>
      <w:r>
        <w:rPr>
          <w:rFonts w:ascii="Times New Roman" w:hAnsi="Times New Roman"/>
          <w:color w:val="000000"/>
          <w:sz w:val="28"/>
        </w:rPr>
        <w:t>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</w:t>
      </w:r>
      <w:r>
        <w:rPr>
          <w:rFonts w:ascii="Times New Roman" w:hAnsi="Times New Roman"/>
          <w:color w:val="000000"/>
          <w:sz w:val="28"/>
        </w:rPr>
        <w:t>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участвовать в беседе и диалоге о прочитанном произведении, соотносить собственную позици</w:t>
      </w:r>
      <w:r>
        <w:rPr>
          <w:rFonts w:ascii="Times New Roman" w:hAnsi="Times New Roman"/>
          <w:color w:val="000000"/>
          <w:sz w:val="28"/>
        </w:rPr>
        <w:t>ю с позицией автора и позициями участников диалога, давать аргументированную оценку прочитанному;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</w:t>
      </w:r>
      <w:r>
        <w:rPr>
          <w:rFonts w:ascii="Times New Roman" w:hAnsi="Times New Roman"/>
          <w:color w:val="000000"/>
          <w:sz w:val="28"/>
        </w:rPr>
        <w:t xml:space="preserve">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</w:t>
      </w:r>
      <w:r>
        <w:rPr>
          <w:rFonts w:ascii="Times New Roman" w:hAnsi="Times New Roman"/>
          <w:color w:val="000000"/>
          <w:sz w:val="28"/>
        </w:rPr>
        <w:t>ельно выбранную литературную или публицистическую тему, применяя различные виды цитирования;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</w:t>
      </w:r>
      <w:r>
        <w:rPr>
          <w:rFonts w:ascii="Times New Roman" w:hAnsi="Times New Roman"/>
          <w:color w:val="000000"/>
          <w:sz w:val="28"/>
        </w:rPr>
        <w:t>ературы и современных авторов с использованием методов смыслового чтения и эстетического анализа;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</w:t>
      </w:r>
      <w:r>
        <w:rPr>
          <w:rFonts w:ascii="Times New Roman" w:hAnsi="Times New Roman"/>
          <w:color w:val="000000"/>
          <w:sz w:val="28"/>
        </w:rPr>
        <w:t>моциональных и эстетических впечатлений, а также средства собственного развития;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</w:t>
      </w:r>
      <w:r>
        <w:rPr>
          <w:rFonts w:ascii="Times New Roman" w:hAnsi="Times New Roman"/>
          <w:color w:val="000000"/>
          <w:sz w:val="28"/>
        </w:rPr>
        <w:t xml:space="preserve"> числе за счёт произведений современной литературы;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</w:t>
      </w:r>
      <w:r>
        <w:rPr>
          <w:rFonts w:ascii="Times New Roman" w:hAnsi="Times New Roman"/>
          <w:color w:val="000000"/>
          <w:sz w:val="28"/>
        </w:rPr>
        <w:t>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735" w:rsidRDefault="00571735">
      <w:pPr>
        <w:spacing w:after="0" w:line="264" w:lineRule="auto"/>
        <w:ind w:left="120"/>
        <w:jc w:val="both"/>
      </w:pP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Понимать духовно-нравственную и</w:t>
      </w:r>
      <w:r>
        <w:rPr>
          <w:rFonts w:ascii="Times New Roman" w:hAnsi="Times New Roman"/>
          <w:color w:val="000000"/>
          <w:sz w:val="28"/>
        </w:rPr>
        <w:t xml:space="preserve">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2) понимать специфические </w:t>
      </w:r>
      <w:r>
        <w:rPr>
          <w:rFonts w:ascii="Times New Roman" w:hAnsi="Times New Roman"/>
          <w:color w:val="000000"/>
          <w:sz w:val="28"/>
        </w:rPr>
        <w:t>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</w:t>
      </w:r>
      <w:r>
        <w:rPr>
          <w:rFonts w:ascii="Times New Roman" w:hAnsi="Times New Roman"/>
          <w:color w:val="000000"/>
          <w:sz w:val="28"/>
        </w:rPr>
        <w:t>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</w:t>
      </w:r>
      <w:r>
        <w:rPr>
          <w:rFonts w:ascii="Times New Roman" w:hAnsi="Times New Roman"/>
          <w:color w:val="000000"/>
          <w:sz w:val="28"/>
        </w:rPr>
        <w:t>тражённой в литературных произведениях с учётом неоднозначности заложенных в них художественных смыслов: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</w:t>
      </w:r>
      <w:r>
        <w:rPr>
          <w:rFonts w:ascii="Times New Roman" w:hAnsi="Times New Roman"/>
          <w:color w:val="000000"/>
          <w:sz w:val="28"/>
        </w:rPr>
        <w:t>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</w:t>
      </w:r>
      <w:r>
        <w:rPr>
          <w:rFonts w:ascii="Times New Roman" w:hAnsi="Times New Roman"/>
          <w:color w:val="000000"/>
          <w:sz w:val="28"/>
        </w:rPr>
        <w:t>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</w:t>
      </w:r>
      <w:r>
        <w:rPr>
          <w:rFonts w:ascii="Times New Roman" w:hAnsi="Times New Roman"/>
          <w:color w:val="000000"/>
          <w:sz w:val="28"/>
        </w:rPr>
        <w:t>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</w:t>
      </w:r>
      <w:r>
        <w:rPr>
          <w:rFonts w:ascii="Times New Roman" w:hAnsi="Times New Roman"/>
          <w:color w:val="000000"/>
          <w:sz w:val="28"/>
        </w:rPr>
        <w:t>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</w:t>
      </w:r>
      <w:r>
        <w:rPr>
          <w:rFonts w:ascii="Times New Roman" w:hAnsi="Times New Roman"/>
          <w:color w:val="000000"/>
          <w:sz w:val="28"/>
        </w:rPr>
        <w:t>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</w:t>
      </w:r>
      <w:r>
        <w:rPr>
          <w:rFonts w:ascii="Times New Roman" w:hAnsi="Times New Roman"/>
          <w:color w:val="000000"/>
          <w:sz w:val="28"/>
        </w:rPr>
        <w:t>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</w:t>
      </w:r>
      <w:r>
        <w:rPr>
          <w:rFonts w:ascii="Times New Roman" w:hAnsi="Times New Roman"/>
          <w:color w:val="000000"/>
          <w:sz w:val="28"/>
        </w:rPr>
        <w:t xml:space="preserve">роизведения; тема, идея, </w:t>
      </w:r>
      <w:r>
        <w:rPr>
          <w:rFonts w:ascii="Times New Roman" w:hAnsi="Times New Roman"/>
          <w:color w:val="000000"/>
          <w:sz w:val="28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</w:t>
      </w:r>
      <w:r>
        <w:rPr>
          <w:rFonts w:ascii="Times New Roman" w:hAnsi="Times New Roman"/>
          <w:color w:val="000000"/>
          <w:sz w:val="28"/>
        </w:rPr>
        <w:t>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</w:t>
      </w:r>
      <w:r>
        <w:rPr>
          <w:rFonts w:ascii="Times New Roman" w:hAnsi="Times New Roman"/>
          <w:color w:val="000000"/>
          <w:sz w:val="28"/>
        </w:rPr>
        <w:t xml:space="preserve">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</w:t>
      </w:r>
      <w:r>
        <w:rPr>
          <w:rFonts w:ascii="Times New Roman" w:hAnsi="Times New Roman"/>
          <w:color w:val="000000"/>
          <w:sz w:val="28"/>
        </w:rPr>
        <w:t>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</w:t>
      </w:r>
      <w:r>
        <w:rPr>
          <w:rFonts w:ascii="Times New Roman" w:hAnsi="Times New Roman"/>
          <w:color w:val="000000"/>
          <w:sz w:val="28"/>
        </w:rPr>
        <w:t>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</w:t>
      </w:r>
      <w:r>
        <w:rPr>
          <w:rFonts w:ascii="Times New Roman" w:hAnsi="Times New Roman"/>
          <w:color w:val="000000"/>
          <w:sz w:val="28"/>
        </w:rPr>
        <w:t>. Ю. Лермонтова, Н. В. Гоголя) и особенностями исторической эпохи, авторского мировоззрения, проблематики произведений;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и </w:t>
      </w:r>
      <w:r>
        <w:rPr>
          <w:rFonts w:ascii="Times New Roman" w:hAnsi="Times New Roman"/>
          <w:color w:val="000000"/>
          <w:sz w:val="28"/>
        </w:rPr>
        <w:t>самостоятельно прочитанного художественного произведения;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</w:t>
      </w:r>
      <w:r>
        <w:rPr>
          <w:rFonts w:ascii="Times New Roman" w:hAnsi="Times New Roman"/>
          <w:color w:val="000000"/>
          <w:sz w:val="28"/>
        </w:rPr>
        <w:t>нры, художественные приёмы, эпизоды текста, особенности языка;</w:t>
      </w:r>
    </w:p>
    <w:p w:rsidR="00571735" w:rsidRDefault="0092312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</w:t>
      </w:r>
      <w:r>
        <w:rPr>
          <w:rFonts w:ascii="Times New Roman" w:hAnsi="Times New Roman"/>
          <w:color w:val="000000"/>
          <w:sz w:val="28"/>
        </w:rPr>
        <w:t>кусство, компьютерная графика);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>
        <w:rPr>
          <w:rFonts w:ascii="Times New Roman" w:hAnsi="Times New Roman"/>
          <w:color w:val="000000"/>
          <w:sz w:val="28"/>
        </w:rPr>
        <w:lastRenderedPageBreak/>
        <w:t>отношение к произведению (с учётом литературного развития, индивидуальных особенностей о</w:t>
      </w:r>
      <w:r>
        <w:rPr>
          <w:rFonts w:ascii="Times New Roman" w:hAnsi="Times New Roman"/>
          <w:color w:val="000000"/>
          <w:sz w:val="28"/>
        </w:rPr>
        <w:t>бучающихся);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</w:t>
      </w:r>
      <w:r>
        <w:rPr>
          <w:rFonts w:ascii="Times New Roman" w:hAnsi="Times New Roman"/>
          <w:color w:val="000000"/>
          <w:sz w:val="28"/>
        </w:rPr>
        <w:t>казывать сюжет и вычленять фабулу;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</w:t>
      </w:r>
      <w:r>
        <w:rPr>
          <w:rFonts w:ascii="Times New Roman" w:hAnsi="Times New Roman"/>
          <w:color w:val="000000"/>
          <w:sz w:val="28"/>
        </w:rPr>
        <w:t>читанному и отстаивать свою точку зрения, используя литературные аргументы;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</w:t>
      </w:r>
      <w:r>
        <w:rPr>
          <w:rFonts w:ascii="Times New Roman" w:hAnsi="Times New Roman"/>
          <w:color w:val="000000"/>
          <w:sz w:val="28"/>
        </w:rPr>
        <w:t>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</w:t>
      </w:r>
      <w:r>
        <w:rPr>
          <w:rFonts w:ascii="Times New Roman" w:hAnsi="Times New Roman"/>
          <w:color w:val="000000"/>
          <w:sz w:val="28"/>
        </w:rPr>
        <w:t>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</w:t>
      </w:r>
      <w:r>
        <w:rPr>
          <w:rFonts w:ascii="Times New Roman" w:hAnsi="Times New Roman"/>
          <w:color w:val="000000"/>
          <w:sz w:val="28"/>
        </w:rPr>
        <w:t>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</w:t>
      </w:r>
      <w:r>
        <w:rPr>
          <w:rFonts w:ascii="Times New Roman" w:hAnsi="Times New Roman"/>
          <w:color w:val="000000"/>
          <w:sz w:val="28"/>
        </w:rPr>
        <w:t xml:space="preserve">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</w:t>
      </w:r>
      <w:r>
        <w:rPr>
          <w:rFonts w:ascii="Times New Roman" w:hAnsi="Times New Roman"/>
          <w:color w:val="000000"/>
          <w:sz w:val="28"/>
        </w:rPr>
        <w:t>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</w:t>
      </w:r>
      <w:r>
        <w:rPr>
          <w:rFonts w:ascii="Times New Roman" w:hAnsi="Times New Roman"/>
          <w:color w:val="000000"/>
          <w:sz w:val="28"/>
        </w:rPr>
        <w:t xml:space="preserve"> презентовать полученные результаты;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>
        <w:rPr>
          <w:rFonts w:ascii="Times New Roman" w:hAnsi="Times New Roman"/>
          <w:color w:val="000000"/>
          <w:sz w:val="28"/>
        </w:rPr>
        <w:lastRenderedPageBreak/>
        <w:t xml:space="preserve">числе в электронной форме; пользоваться каталогами библиотек, библиографическими </w:t>
      </w:r>
      <w:r>
        <w:rPr>
          <w:rFonts w:ascii="Times New Roman" w:hAnsi="Times New Roman"/>
          <w:color w:val="000000"/>
          <w:sz w:val="28"/>
        </w:rPr>
        <w:t>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71735" w:rsidRDefault="009231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планировании п</w:t>
      </w:r>
      <w:r>
        <w:rPr>
          <w:rFonts w:ascii="Times New Roman" w:hAnsi="Times New Roman"/>
          <w:color w:val="000000"/>
          <w:sz w:val="28"/>
        </w:rPr>
        <w:t>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</w:t>
      </w:r>
      <w:r>
        <w:rPr>
          <w:rFonts w:ascii="Times New Roman" w:hAnsi="Times New Roman"/>
          <w:color w:val="000000"/>
          <w:sz w:val="28"/>
        </w:rPr>
        <w:t>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1" w:name="block-59178766"/>
    </w:p>
    <w:bookmarkEnd w:id="91"/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26"/>
      </w:tblGrid>
      <w:tr w:rsidR="00571735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«Волк на псарне», «Листы и Корни», «Свинья под Дубом», «Квартет», </w:t>
            </w:r>
            <w:r>
              <w:rPr>
                <w:rFonts w:ascii="Times New Roman" w:hAnsi="Times New Roman"/>
                <w:color w:val="000000"/>
                <w:sz w:val="24"/>
              </w:rPr>
              <w:t>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трёх). «Зимнее утро», «Зимний вечер», «Няне» и др. «Сказка о мёртвой царевне и о </w:t>
            </w:r>
            <w:r>
              <w:rPr>
                <w:rFonts w:ascii="Times New Roman" w:hAnsi="Times New Roman"/>
                <w:color w:val="000000"/>
                <w:sz w:val="24"/>
              </w:rPr>
              <w:t>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дети». «Школьник» и др..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XIX—XX веков. А. П. Чехов (два рассказа по выбору).Например, «Лошадиная фамилия»,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«Мальчики», «Хирургия»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 начала XXI веков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отечественных писателей XX–начала XXI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(главы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Л.Кэрролл. «Алиса в Стране Чудес» (главы); Дж.Р.Р.Толкин. «Хоббит, или Туда и обратно»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Кише»; Р. Брэдбери. Рассказы. Например, «Каникулы», «Звук бегущих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715"/>
        <w:gridCol w:w="1496"/>
        <w:gridCol w:w="1843"/>
        <w:gridCol w:w="1912"/>
        <w:gridCol w:w="2826"/>
      </w:tblGrid>
      <w:tr w:rsidR="00571735">
        <w:trPr>
          <w:trHeight w:val="144"/>
          <w:tblCellSpacing w:w="0" w:type="dxa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</w:t>
            </w:r>
            <w:r>
              <w:rPr>
                <w:rFonts w:ascii="Times New Roman" w:hAnsi="Times New Roman"/>
                <w:color w:val="000000"/>
                <w:sz w:val="24"/>
              </w:rPr>
              <w:t>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белгородском киселе»,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«Есть в осени первоначальной…», «С </w:t>
            </w:r>
            <w:r>
              <w:rPr>
                <w:rFonts w:ascii="Times New Roman" w:hAnsi="Times New Roman"/>
                <w:color w:val="000000"/>
                <w:sz w:val="24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двух).Например, стихотворения С.А. Есенина, В.В. Маяковского,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О.Ф. Берггольц, В.С. </w:t>
            </w:r>
            <w:r>
              <w:rPr>
                <w:rFonts w:ascii="Times New Roman" w:hAnsi="Times New Roman"/>
                <w:color w:val="000000"/>
                <w:sz w:val="24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о Великой Отечественной войне.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тему взросления человека. 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589"/>
        <w:gridCol w:w="1563"/>
        <w:gridCol w:w="1843"/>
        <w:gridCol w:w="1912"/>
        <w:gridCol w:w="2826"/>
      </w:tblGrid>
      <w:tr w:rsidR="00571735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четырёх).Например, «Во глубине сибирских руд…», «19 </w:t>
            </w:r>
            <w:r>
              <w:rPr>
                <w:rFonts w:ascii="Times New Roman" w:hAnsi="Times New Roman"/>
                <w:color w:val="000000"/>
                <w:sz w:val="24"/>
              </w:rPr>
              <w:t>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 царя Ивана Васильевича, молодого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</w:t>
            </w:r>
            <w:r>
              <w:rPr>
                <w:rFonts w:ascii="Times New Roman" w:hAnsi="Times New Roman"/>
                <w:color w:val="000000"/>
                <w:sz w:val="24"/>
              </w:rPr>
              <w:t>и 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Тютчев, А.А. Фет, А.К.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Маяковский. Стихотворения (одно по выбору). Например,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(не менее четырёх стихотворений двух поэтов):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половины XX — начала XXI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новеллистика. (одно-два произведения по выбору). Например, П. Мериме.«Маттео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617"/>
        <w:gridCol w:w="1548"/>
        <w:gridCol w:w="1843"/>
        <w:gridCol w:w="1912"/>
        <w:gridCol w:w="2826"/>
      </w:tblGrid>
      <w:tr w:rsidR="00571735">
        <w:trPr>
          <w:trHeight w:val="144"/>
          <w:tblCellSpacing w:w="0" w:type="dxa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</w:t>
            </w:r>
            <w:r>
              <w:rPr>
                <w:rFonts w:ascii="Times New Roman" w:hAnsi="Times New Roman"/>
                <w:color w:val="000000"/>
                <w:sz w:val="24"/>
              </w:rPr>
              <w:t>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Лермонтов. Стихотворения (не менее двух).Например,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О.Э. 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Светлова, М.В. Исаковского, К.М.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39"/>
      </w:tblGrid>
      <w:tr w:rsidR="00571735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</w:t>
            </w:r>
            <w:r>
              <w:rPr>
                <w:rFonts w:ascii="Times New Roman" w:hAnsi="Times New Roman"/>
                <w:color w:val="000000"/>
                <w:sz w:val="24"/>
              </w:rPr>
              <w:t>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 (два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</w:t>
            </w:r>
            <w:r>
              <w:rPr>
                <w:rFonts w:ascii="Times New Roman" w:hAnsi="Times New Roman"/>
                <w:color w:val="000000"/>
                <w:sz w:val="24"/>
              </w:rPr>
              <w:t>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</w:t>
            </w:r>
            <w:r>
              <w:rPr>
                <w:rFonts w:ascii="Times New Roman" w:hAnsi="Times New Roman"/>
                <w:color w:val="000000"/>
                <w:sz w:val="24"/>
              </w:rPr>
              <w:t>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</w:t>
            </w:r>
            <w:r>
              <w:rPr>
                <w:rFonts w:ascii="Times New Roman" w:hAnsi="Times New Roman"/>
                <w:color w:val="000000"/>
                <w:sz w:val="24"/>
              </w:rPr>
              <w:t>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59178767"/>
    </w:p>
    <w:bookmarkEnd w:id="92"/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928"/>
        <w:gridCol w:w="1197"/>
        <w:gridCol w:w="1843"/>
        <w:gridCol w:w="1912"/>
        <w:gridCol w:w="1349"/>
        <w:gridCol w:w="2863"/>
      </w:tblGrid>
      <w:tr w:rsidR="00571735">
        <w:trPr>
          <w:trHeight w:val="144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Подвиги Геракла: </w:t>
            </w:r>
            <w:r>
              <w:rPr>
                <w:rFonts w:ascii="Times New Roman" w:hAnsi="Times New Roman"/>
                <w:color w:val="000000"/>
                <w:sz w:val="24"/>
              </w:rPr>
              <w:t>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авторами. Геродот. 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Животные-помощники и чудесные противники в сказке «Царевна-лягушка»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герои волшебных сказок Василиса Премудрая и </w:t>
            </w:r>
            <w:r>
              <w:rPr>
                <w:rFonts w:ascii="Times New Roman" w:hAnsi="Times New Roman"/>
                <w:color w:val="000000"/>
                <w:sz w:val="24"/>
              </w:rPr>
              <w:t>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о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«Журавль и цапля». 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Жанр басни в мировой литературе. 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А.П. Сумароков «Кокушка». И.И. Дмитриев «Муха»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Басни (три по выбору). «Волк на псарне», «Листы и Корни», «Свинья под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Дубом», «Квартет», «Осёл и Соловей», </w:t>
            </w:r>
            <w:r>
              <w:rPr>
                <w:rFonts w:ascii="Times New Roman" w:hAnsi="Times New Roman"/>
                <w:color w:val="000000"/>
                <w:sz w:val="24"/>
              </w:rPr>
              <w:t>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Образы русской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поэта (не менее трёх). «Зимнее утро», «Зимний вечер», «Няне»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Лирический герой в стихотворениях поэта. Образ няни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</w:t>
            </w:r>
            <w:r>
              <w:rPr>
                <w:rFonts w:ascii="Times New Roman" w:hAnsi="Times New Roman"/>
                <w:color w:val="000000"/>
                <w:sz w:val="24"/>
              </w:rPr>
              <w:t>мёртвой 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Язык сказки. Писательское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«Ночь перед Рождеством».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Реальность и фантастика в повестях писателя </w:t>
            </w:r>
            <w:r>
              <w:rPr>
                <w:rFonts w:ascii="Times New Roman" w:hAnsi="Times New Roman"/>
                <w:color w:val="000000"/>
                <w:sz w:val="24"/>
              </w:rPr>
              <w:t>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«Муму»: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И.С.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«Крестьянские дети», «Школьник» и другие.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и о связи человека с Родиной. И.А. Бунин. «Помню — долгий зимний вечер…», «Бледнеет ночь…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Родиной. А.А. Блок. «Погружался я в море </w:t>
            </w:r>
            <w:r>
              <w:rPr>
                <w:rFonts w:ascii="Times New Roman" w:hAnsi="Times New Roman"/>
                <w:color w:val="000000"/>
                <w:sz w:val="24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С.А.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Стихотворения отечественных поэтов XIX–ХХ веков о родной природе и о связи человека с Родиной. (Н.М. Рубцов. «Тихая моя родина», «Родная деревня»)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https://m.edsoo.ru/8a199b04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речи.Поэтические образы, настроения и картины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стихах о природе.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XIX–XX </w:t>
            </w:r>
            <w:r>
              <w:rPr>
                <w:rFonts w:ascii="Times New Roman" w:hAnsi="Times New Roman"/>
                <w:color w:val="000000"/>
                <w:sz w:val="24"/>
              </w:rPr>
              <w:t>веков. А.П. Чехов. Рассказы (два по выбору). «Лошадиная фамилия», «Мальчики», «Хирургия» и другие.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 А.П. Чехова.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Зощенко. «Галоша», «Лёля и Минька», «Ёлка», «Золотые слова», «Встреча» и другие. Образы главных героев в рассказах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А.И. Куприн «Белый пудель»,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М.М. Пришвин «Кладовая солнца», К.Г.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сказок и рассказов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сказок и рассказов о животных А.И. Куприна, М.М. Пришвина, К.Г. </w:t>
            </w:r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«Корова», «Никита» и другие.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 и другие.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В.П. Астафьев.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</w:t>
            </w:r>
            <w:r>
              <w:rPr>
                <w:rFonts w:ascii="Times New Roman" w:hAnsi="Times New Roman"/>
                <w:color w:val="000000"/>
                <w:sz w:val="24"/>
              </w:rPr>
              <w:t>артиллериста» и другие.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Л.А. Кассиль «Дорогие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В.П. Катаев.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Л.А. Кассиль. «Дорогие мои мальчишки». Идейно-нравственные проблемы в произведении. «Отметки Риммы Лебедевой»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 (не менее двух). Например, произведения В.П. Катаева, В.П. Крапивина, Ю.П. Казакова, А.Г. Алексина, В.К. Железникова, Ю.Я. Яковлева, Ю.И. Коваля, А.</w:t>
            </w:r>
            <w:r>
              <w:rPr>
                <w:rFonts w:ascii="Times New Roman" w:hAnsi="Times New Roman"/>
                <w:color w:val="000000"/>
                <w:sz w:val="24"/>
              </w:rPr>
              <w:t>А. Лиханова и других.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Герои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XIX–начала 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XIX–начала XXI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России. Стихотворения (одно по выбору). Например, Р.Г.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Гамзатов. «Песня соловья»; М. Карим. «Эту песню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 Гамза</w:t>
            </w:r>
            <w:r>
              <w:rPr>
                <w:rFonts w:ascii="Times New Roman" w:hAnsi="Times New Roman"/>
                <w:color w:val="000000"/>
                <w:sz w:val="24"/>
              </w:rPr>
              <w:t>това и М. 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 (одно произведение по выбору). Например, Л. Кэрролл. «Алиса в Стране Чудес» (главы); Дж. Р.Р.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Толкин. «Хоббит, или Туда и </w:t>
            </w:r>
            <w:r>
              <w:rPr>
                <w:rFonts w:ascii="Times New Roman" w:hAnsi="Times New Roman"/>
                <w:color w:val="000000"/>
                <w:sz w:val="24"/>
              </w:rPr>
              <w:t>обратно» (главы) и другие.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>
              <w:rPr>
                <w:rFonts w:ascii="Times New Roman" w:hAnsi="Times New Roman"/>
                <w:color w:val="000000"/>
                <w:sz w:val="24"/>
              </w:rPr>
              <w:t>Брэдбери. Рассказы. Например, «Каникулы», «Звук бегущих ног», «Зелёное утро» и другие.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подростках. (два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М. Твен.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«Приключения Тома Сойера». Тематика произведения. Сюжет. Система персонажей.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Образы детства в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(письменный ответ, тесты, творческая работа)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Р.Л. Стивенсон.«Остров сокровищ», «Чёрная стрела» (главы по выбору) и другие.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a108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Р.Л. 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(одно-два произведения по выбору), например, Э. Сетон-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Томпсон. «Королевская аналостанка»; Дж. Даррелл. «Говорящий свёрток»; Дж. Лондон. «Белый Клык»; Дж. Р. Киплинг. «Маугли», «Рикки-Тикки-Тави» и другие.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4005"/>
        <w:gridCol w:w="1168"/>
        <w:gridCol w:w="1843"/>
        <w:gridCol w:w="1912"/>
        <w:gridCol w:w="1349"/>
        <w:gridCol w:w="2863"/>
      </w:tblGrid>
      <w:tr w:rsidR="00571735">
        <w:trPr>
          <w:trHeight w:val="144"/>
          <w:tblCellSpacing w:w="0" w:type="dxa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Былины (не менее двух). Например, «Илья Муромец и Соловей-разбойник», «Садко». Жанровые особенности,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сюжет,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b4e0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буйные...», «Черный ворон», «Не </w:t>
            </w:r>
            <w:r>
              <w:rPr>
                <w:rFonts w:ascii="Times New Roman" w:hAnsi="Times New Roman"/>
                <w:color w:val="000000"/>
                <w:sz w:val="24"/>
              </w:rPr>
              <w:t>шуми, мати зеленая дубровушка...». 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о Нибелунгах»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Р.Л. Стивенсона «Вересковый мёд». 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разделу «Фольклор». Отражение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t>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временных лет»: «Сказание о походе князя Олега на Царьград», «Предание о смерти князя Олега». 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</w:t>
            </w:r>
            <w:r>
              <w:rPr>
                <w:rFonts w:ascii="Times New Roman" w:hAnsi="Times New Roman"/>
                <w:color w:val="000000"/>
                <w:sz w:val="24"/>
              </w:rPr>
              <w:t>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«Зимняя дорога», «Туча» и другие. 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История создания,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История любви Владимира и Маши.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Противостояние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двух). 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 (не менее двух) «Есть в осени первоначальной…», «С поляны коршун поднялся…». 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М.Ю. Лермонтова, А.В. Кольцова, Ф.И. Тютчева, А.А.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dsoo.ru/8bc2dfa6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И.С. Тургенев. Сборник рассказов «Записки охотника». Рассказ «Бежин луг». 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«Бежин луг». 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Толстой. Повесть «Детство» (главы). 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Герои произведений XIX века (пи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«Толстый и тонкий», «Смерть чиновника», «Хамелеон». Проблема маленького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 «Хамелеон». Юмор, ирония, источники комического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 П. Чехов.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А.А. Блок. Стихотворения «О, весна, без конца и без краю…», «Лениво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С.А. Есенин. Стихотворения «Гой ты, Русь, моя родн</w:t>
            </w:r>
            <w:r>
              <w:rPr>
                <w:rFonts w:ascii="Times New Roman" w:hAnsi="Times New Roman"/>
                <w:color w:val="000000"/>
                <w:sz w:val="24"/>
              </w:rPr>
              <w:t>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В.В. Маяковский.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</w:t>
            </w:r>
            <w:r>
              <w:rPr>
                <w:rFonts w:ascii="Times New Roman" w:hAnsi="Times New Roman"/>
                <w:color w:val="000000"/>
                <w:sz w:val="24"/>
              </w:rPr>
              <w:t>века (не менее четырёх стихотворений двух поэтов). Например, стихотворения О.Ф. Берггольц, В.С. Высоцкого, Ю.П. Мориц, Д.С. Самойлова. 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поэтов XX века (не менее четырёх стихотворений двух поэтов). Например, стихотворения О.Ф. Берггольц, В.С. Высоцкого, Ю.П. Мориц, Д.С. Самойлова. 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edsoo.ru/8bc30170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 (не менее четырёх стихотворений двух поэтов). Например, стихотворения О.Ф. Берггольц, В.С. Высоцкого, Ю.П. Мориц, Д.С. Самойлова.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https://m.edsoo.ru/8bc30288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конца XX — начала XXI века. 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конца XX — начала XXI века. Нравственная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идейно-художественные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«Уроки французского».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Обзор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произведений.не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Р.И. Фраерман. </w:t>
            </w:r>
            <w:r>
              <w:rPr>
                <w:rFonts w:ascii="Times New Roman" w:hAnsi="Times New Roman"/>
                <w:color w:val="000000"/>
                <w:sz w:val="24"/>
              </w:rPr>
              <w:t>«Дикая собака Динго, или Повесть о первой любви». 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Повесть «Самая лёгкая лодка в мире».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лет тому вперед». 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>
              <w:rPr>
                <w:rFonts w:ascii="Times New Roman" w:hAnsi="Times New Roman"/>
                <w:color w:val="000000"/>
                <w:sz w:val="24"/>
              </w:rPr>
              <w:t>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ru/8bc316d8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«Журавли», «Мой Дагестан». 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Тема семьи в произведениях XX – начала XXI вв. (письменный ответ, </w:t>
            </w:r>
            <w:r>
              <w:rPr>
                <w:rFonts w:ascii="Times New Roman" w:hAnsi="Times New Roman"/>
                <w:color w:val="000000"/>
                <w:sz w:val="24"/>
              </w:rPr>
              <w:t>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</w:t>
            </w:r>
            <w:r>
              <w:rPr>
                <w:rFonts w:ascii="Times New Roman" w:hAnsi="Times New Roman"/>
                <w:color w:val="000000"/>
                <w:sz w:val="24"/>
              </w:rPr>
              <w:t>«Робинзон Крузо» (главы по выбору). 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</w:t>
            </w:r>
            <w:r>
              <w:rPr>
                <w:rFonts w:ascii="Times New Roman" w:hAnsi="Times New Roman"/>
                <w:color w:val="000000"/>
                <w:sz w:val="24"/>
              </w:rPr>
              <w:t>Верн. Роман «Дети капитана Гранта»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3610"/>
        <w:gridCol w:w="1117"/>
        <w:gridCol w:w="1843"/>
        <w:gridCol w:w="1912"/>
        <w:gridCol w:w="1349"/>
        <w:gridCol w:w="3370"/>
      </w:tblGrid>
      <w:tr w:rsidR="00571735">
        <w:trPr>
          <w:trHeight w:val="144"/>
          <w:tblCellSpacing w:w="0" w:type="dxa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Вводный урок. Изображение человека как важнейшая </w:t>
            </w:r>
            <w:r>
              <w:rPr>
                <w:rFonts w:ascii="Times New Roman" w:hAnsi="Times New Roman"/>
                <w:color w:val="000000"/>
                <w:sz w:val="24"/>
              </w:rPr>
              <w:t>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лежит ночная мгла…» и другие.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«Во глубине сибирских руд…», «19 октября» («Роняет лес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багряный свой убор…»), «И.И. Пущину», «На холмах Грузии лежит ночная мгла…» и другие. Особенности мировоззрерия поэта и их отражение в твор</w:t>
            </w:r>
            <w:r>
              <w:rPr>
                <w:rFonts w:ascii="Times New Roman" w:hAnsi="Times New Roman"/>
                <w:color w:val="000000"/>
                <w:sz w:val="24"/>
              </w:rPr>
              <w:t>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Мотив «блудного сына» в повести «Станционный смотри</w:t>
            </w:r>
            <w:r>
              <w:rPr>
                <w:rFonts w:ascii="Times New Roman" w:hAnsi="Times New Roman"/>
                <w:color w:val="000000"/>
                <w:sz w:val="24"/>
              </w:rPr>
              <w:t>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«Полтава»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(фрагмент). Сопоставление образов Петра I и Карла XII. 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четырех). «Узник», «Парус», «Тучи», «Желанье» («Отворите мне темницу…»), «Когда волнуется желтеющая нива…», «Ангел», «Молитва» («В минуту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трудную…») и другие.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Стихотворения. Проблема гармонии человека и природы. Средства выразительности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«Песня про царя Ивана Васильевича, молодого оп</w:t>
            </w:r>
            <w:r>
              <w:rPr>
                <w:rFonts w:ascii="Times New Roman" w:hAnsi="Times New Roman"/>
                <w:color w:val="000000"/>
                <w:sz w:val="24"/>
              </w:rPr>
              <w:t>ричника и удалого купца Калашникова». 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Историческая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Сюжет и композиция повести. Роль пейзажных зарисовок в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Стихотворения в прозе например, «Русский язык», «Воробей»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другие. Особенности жанра,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тематика, проблематика про</w:t>
            </w:r>
            <w:r>
              <w:rPr>
                <w:rFonts w:ascii="Times New Roman" w:hAnsi="Times New Roman"/>
                <w:color w:val="000000"/>
                <w:sz w:val="24"/>
              </w:rPr>
              <w:t>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«Размышления у парадного подъезда»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Тютчев. «Есть в осени первоначальной…», «Весенние воды» .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</w:t>
            </w:r>
            <w:r>
              <w:rPr>
                <w:rFonts w:ascii="Times New Roman" w:hAnsi="Times New Roman"/>
                <w:color w:val="000000"/>
                <w:sz w:val="24"/>
              </w:rPr>
              <w:t>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Идейно-художственное своеобразие произведений А.К.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и история: изображение исторических событий в произведениях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(одно произведение по выбору). Например, «Старуха Изергиль» (легенда о Данко), «Челкаш» и другие.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520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 Например, М.М. Зощенко, А.Т. Аверченко, 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«Нужны ли сатирические прозведения?» (по изученным сатирическим произведениям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 на тему мечты и реальности (два-три по выбору). Например, стихотворения А.А. Блока, Н.С. Гумилёва, М.И. Цветаевой и других.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«Необычайное приключение, бывшее с 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Владимиром </w:t>
            </w:r>
            <w:r>
              <w:rPr>
                <w:rFonts w:ascii="Times New Roman" w:hAnsi="Times New Roman"/>
                <w:color w:val="000000"/>
                <w:sz w:val="24"/>
              </w:rPr>
              <w:t>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</w:t>
            </w:r>
            <w:r>
              <w:rPr>
                <w:rFonts w:ascii="Times New Roman" w:hAnsi="Times New Roman"/>
                <w:color w:val="000000"/>
                <w:sz w:val="24"/>
              </w:rPr>
              <w:t>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«Неизвестный </w:t>
            </w:r>
            <w:r>
              <w:rPr>
                <w:rFonts w:ascii="Times New Roman" w:hAnsi="Times New Roman"/>
                <w:color w:val="000000"/>
                <w:sz w:val="24"/>
              </w:rPr>
              <w:t>цветок» и другие. Идейно-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художественное своеобразие произведения. Особенности языка произведений А.П.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Тематика, проблематика, сюжет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двух поэтов): например, стихотворения М.И.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Е.А. Евтушенко, Б.А. Ахмадулиной, Б.Ш. Окуджавы, Ю.Д. Левитанского и других. 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m.edsoo.ru/8bc373f8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(не менее двух). Например, произведения Ф.А. Абрамова,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Тематика, проблематика, </w:t>
            </w:r>
            <w:r>
              <w:rPr>
                <w:rFonts w:ascii="Times New Roman" w:hAnsi="Times New Roman"/>
                <w:color w:val="000000"/>
                <w:sz w:val="24"/>
              </w:rPr>
              <w:t>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второй половины XX – начала XXI вв. (письменный ответ, тесты, творческая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новеллы в литературе, его особенности. П. Мериме. «Маттео Фальконе». Идейно-художественное своеобразие 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ЦОК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 и планы на 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3992"/>
        <w:gridCol w:w="1179"/>
        <w:gridCol w:w="1843"/>
        <w:gridCol w:w="1912"/>
        <w:gridCol w:w="1349"/>
        <w:gridCol w:w="2863"/>
      </w:tblGrid>
      <w:tr w:rsidR="00571735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«Недоросль».Те</w:t>
            </w:r>
            <w:r>
              <w:rPr>
                <w:rFonts w:ascii="Times New Roman" w:hAnsi="Times New Roman"/>
                <w:color w:val="000000"/>
                <w:sz w:val="24"/>
              </w:rPr>
              <w:t>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dsoo.ru/8bc39b1c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</w:t>
            </w:r>
            <w:r>
              <w:rPr>
                <w:rFonts w:ascii="Times New Roman" w:hAnsi="Times New Roman"/>
                <w:color w:val="000000"/>
                <w:sz w:val="24"/>
              </w:rPr>
              <w:t>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Петра Гринева. Способы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</w:t>
            </w:r>
            <w:r>
              <w:rPr>
                <w:rFonts w:ascii="Times New Roman" w:hAnsi="Times New Roman"/>
                <w:color w:val="000000"/>
                <w:sz w:val="24"/>
              </w:rPr>
              <w:t>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другие.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«Мцыри»: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«Мцыри»: художественное своеобразие. Поэма «Мцыри» </w:t>
            </w:r>
            <w:r>
              <w:rPr>
                <w:rFonts w:ascii="Times New Roman" w:hAnsi="Times New Roman"/>
                <w:color w:val="000000"/>
                <w:sz w:val="24"/>
              </w:rPr>
              <w:t>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t>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Образ Хлестакова.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От 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стихотворения 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«Василий 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.edsoo.ru/8bc3d94c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Сюжет, композиция, 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«Судьба человека». История создания. Особенности жанра, сюжет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«Судьба человека».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Астафьева, Ю.В. Бондарева, Б.П. Екимова, Е.И. Носова, А.Н. и Б.Н. Стругацких, В.Ф. Тендрякова и других. Темы, идеи, проблемы, сюжет.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XX—XXI века. (не менее двух). Например, произведения В.П. Астафьева, Ю.В. Бондарева, Б.</w:t>
            </w:r>
            <w:r>
              <w:rPr>
                <w:rFonts w:ascii="Times New Roman" w:hAnsi="Times New Roman"/>
                <w:color w:val="000000"/>
                <w:sz w:val="24"/>
              </w:rPr>
              <w:t>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XX— начала XXI века. Например,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второй половины XX — начала XXI века (не менее трех стихотворений двух поэтов). Например, стихотворения Н.А. Заболоцкого, М.А. Светлова, М.В.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Исаковского, К.М. Симонова, А.А. Вознесенского, Е.А. Евтушенко, Р.И. Рождественского, И.А. Бродского, А.С. Кушнера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XX — начала XXI века (не менее трех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t>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</w:t>
            </w:r>
            <w:r>
              <w:rPr>
                <w:rFonts w:ascii="Times New Roman" w:hAnsi="Times New Roman"/>
                <w:color w:val="000000"/>
                <w:sz w:val="24"/>
              </w:rPr>
              <w:t>Шекспир. Сонеты 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Мольер. Комедия «Мещанин во дворянстве». Система образов,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036"/>
        <w:gridCol w:w="1154"/>
        <w:gridCol w:w="1843"/>
        <w:gridCol w:w="1912"/>
        <w:gridCol w:w="1349"/>
        <w:gridCol w:w="2863"/>
      </w:tblGrid>
      <w:tr w:rsidR="00571735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1735" w:rsidRDefault="005717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735" w:rsidRDefault="00571735"/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«Слово о полку Игореве». Литература Древней Руси.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престол Ея Величества Государыни Императрицы </w:t>
            </w:r>
            <w:r>
              <w:rPr>
                <w:rFonts w:ascii="Times New Roman" w:hAnsi="Times New Roman"/>
                <w:color w:val="000000"/>
                <w:sz w:val="24"/>
              </w:rPr>
              <w:t>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ХVIII века. Своеобразие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Черты романтизма в лирике В.А. Жуковского. Понятие о балладе, его особенности. 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Жизнь </w:t>
            </w:r>
            <w:r>
              <w:rPr>
                <w:rFonts w:ascii="Times New Roman" w:hAnsi="Times New Roman"/>
                <w:color w:val="000000"/>
                <w:sz w:val="24"/>
              </w:rPr>
              <w:t>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Жизнь и творчество. Поэтическое новаторство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Стихотворения «Осень» (отрывок), «Я памятник себе воздвиг нерукотворный…» и другие.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dsoo.ru/8bc42d3e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</w:t>
            </w:r>
            <w:r>
              <w:rPr>
                <w:rFonts w:ascii="Times New Roman" w:hAnsi="Times New Roman"/>
                <w:color w:val="000000"/>
                <w:sz w:val="24"/>
              </w:rPr>
              <w:t>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 как </w:t>
            </w:r>
            <w:r>
              <w:rPr>
                <w:rFonts w:ascii="Times New Roman" w:hAnsi="Times New Roman"/>
                <w:color w:val="000000"/>
                <w:sz w:val="24"/>
              </w:rPr>
              <w:t>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Лермонтов.Тема назначения поэта и поэзии. 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Тема </w:t>
            </w:r>
            <w:r>
              <w:rPr>
                <w:rFonts w:ascii="Times New Roman" w:hAnsi="Times New Roman"/>
                <w:color w:val="000000"/>
                <w:sz w:val="24"/>
              </w:rPr>
              <w:t>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Любимые стихотворения поэтов первой половины ХIХ 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Жизнь и творчество. История 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композиции трагедии. 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</w:t>
            </w:r>
            <w:r>
              <w:rPr>
                <w:rFonts w:ascii="Times New Roman" w:hAnsi="Times New Roman"/>
                <w:color w:val="000000"/>
                <w:sz w:val="24"/>
              </w:rPr>
              <w:t>Наполеона» и другие.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Э.Т.А. Гофмана, В. Гюго, В. Скотта. Тема,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Например, произведения Э.Т.А. Гофмана, В. Гюго, В. </w:t>
            </w:r>
            <w:r>
              <w:rPr>
                <w:rFonts w:ascii="Times New Roman" w:hAnsi="Times New Roman"/>
                <w:color w:val="000000"/>
                <w:sz w:val="24"/>
              </w:rPr>
              <w:t>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571735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71735" w:rsidRDefault="00571735">
            <w:pPr>
              <w:spacing w:after="0"/>
              <w:ind w:left="135"/>
            </w:pPr>
          </w:p>
        </w:tc>
      </w:tr>
      <w:tr w:rsidR="0057173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1735" w:rsidRDefault="00571735"/>
        </w:tc>
      </w:tr>
    </w:tbl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1735" w:rsidRDefault="00571735">
      <w:pPr>
        <w:sectPr w:rsidR="0057173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3" w:name="block-59178768"/>
    </w:p>
    <w:bookmarkEnd w:id="93"/>
    <w:p w:rsidR="00571735" w:rsidRDefault="0092312A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571735" w:rsidRDefault="00571735">
      <w:pPr>
        <w:spacing w:before="199" w:after="199" w:line="336" w:lineRule="auto"/>
        <w:ind w:left="120"/>
        <w:jc w:val="both"/>
      </w:pPr>
    </w:p>
    <w:p w:rsidR="00571735" w:rsidRDefault="009231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7209"/>
      </w:tblGrid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</w:t>
            </w:r>
            <w:r>
              <w:rPr>
                <w:rFonts w:ascii="Times New Roman" w:hAnsi="Times New Roman"/>
                <w:color w:val="000000"/>
                <w:sz w:val="24"/>
              </w:rPr>
              <w:t>ами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что литература – это вид искусства и что художественный текст отличается от текста научного, делового, публицистического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элементарными умениями воспринимать, анализировать, интерпретировать и оценивать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прочитанные произведения: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главную мысль произведения, иметь начальные 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</w:t>
            </w:r>
            <w:r>
              <w:rPr>
                <w:rFonts w:ascii="Times New Roman" w:hAnsi="Times New Roman"/>
                <w:color w:val="000000"/>
                <w:sz w:val="24"/>
              </w:rPr>
              <w:t>ественного произведения, поэтической и прозаической речи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смысловое наполнение теоретико-литературных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творчество, проза и поэзия, художественный образ, литературные жанры (народная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ристика персонажей, портрет, пейзаж, художественная деталь, эпитет, сравнение, метафора, олицетворение, аллегория; ритм, рифма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темы и сюжеты произведений, образы персонажей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читать, в том числе наизусть (не менее 5 поэтических произведений, не выученных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ранее), передавая личное отношение к произведению (с учётом литературного развития и индивидуальных особенностей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</w:t>
            </w:r>
            <w:r>
              <w:rPr>
                <w:rFonts w:ascii="Times New Roman" w:hAnsi="Times New Roman"/>
                <w:color w:val="000000"/>
                <w:sz w:val="24"/>
              </w:rPr>
              <w:t>роизведению и с помощью учителя формулировать вопросы к тексту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</w:t>
            </w:r>
            <w:r>
              <w:rPr>
                <w:rFonts w:ascii="Times New Roman" w:hAnsi="Times New Roman"/>
                <w:color w:val="000000"/>
                <w:sz w:val="24"/>
              </w:rPr>
              <w:t>ания разных жанров объёмом не менее 70 слов (с учётом литературного развития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интерпретации и оценки текстуально изученных произведений фольклора и литературы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важность чтения и изучения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планировать с помощью учителя собственное досуговое чтение, расширять свой круг чтения,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в том числе за счёт произведений современной литературы для детей и подростков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включённых в федеральный перечень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269"/>
      </w:tblGrid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 научного, делового, публицистического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элементарный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</w:t>
            </w:r>
            <w:r>
              <w:rPr>
                <w:rFonts w:ascii="Times New Roman" w:hAnsi="Times New Roman"/>
                <w:color w:val="000000"/>
                <w:sz w:val="24"/>
              </w:rPr>
              <w:t>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с помощью учителя изученные и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7 поэтических произведений, не выученных ранее), передавая лично</w:t>
            </w:r>
            <w:r>
              <w:rPr>
                <w:rFonts w:ascii="Times New Roman" w:hAnsi="Times New Roman"/>
                <w:color w:val="000000"/>
                <w:sz w:val="24"/>
              </w:rPr>
              <w:t>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и с помощью учителя формулировать вопросы к тексту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давать аргументированную оценку прочитанному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100 слов), писать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</w:t>
            </w:r>
            <w:r>
              <w:rPr>
                <w:rFonts w:ascii="Times New Roman" w:hAnsi="Times New Roman"/>
                <w:color w:val="000000"/>
                <w:sz w:val="24"/>
              </w:rPr>
              <w:t>ов с использованием методов смыслового чтения и эстетического анализа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также для собственного развития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развивать умения коллективной проектной </w:t>
            </w:r>
            <w:r>
              <w:rPr>
                <w:rFonts w:ascii="Times New Roman" w:hAnsi="Times New Roman"/>
                <w:color w:val="000000"/>
                <w:sz w:val="24"/>
              </w:rPr>
              <w:t>или исследовательской деятельности под руководством учителя и учиться публично представлять полученные результаты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</w:t>
            </w:r>
            <w:r>
              <w:rPr>
                <w:rFonts w:ascii="Times New Roman" w:hAnsi="Times New Roman"/>
                <w:color w:val="000000"/>
                <w:sz w:val="24"/>
              </w:rPr>
              <w:t>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571735" w:rsidRDefault="00571735">
      <w:pPr>
        <w:spacing w:after="0" w:line="336" w:lineRule="auto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3"/>
        <w:gridCol w:w="7196"/>
      </w:tblGrid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понимать общечеловеческую и духовно-нравственную ценность литературы, осознавать её роль в воспитании любви к Родине и укр</w:t>
            </w:r>
            <w:r>
              <w:rPr>
                <w:rFonts w:ascii="Times New Roman" w:hAnsi="Times New Roman"/>
                <w:color w:val="000000"/>
                <w:sz w:val="24"/>
              </w:rPr>
              <w:t>еплении единства многонационального народа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и эстетический а</w:t>
            </w:r>
            <w:r>
              <w:rPr>
                <w:rFonts w:ascii="Times New Roman" w:hAnsi="Times New Roman"/>
                <w:color w:val="000000"/>
                <w:sz w:val="24"/>
              </w:rPr>
              <w:t>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ные для творческой манеры писателя, определять их художественные функции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</w:t>
            </w:r>
            <w:r>
              <w:rPr>
                <w:rFonts w:ascii="Times New Roman" w:hAnsi="Times New Roman"/>
                <w:color w:val="000000"/>
                <w:sz w:val="24"/>
              </w:rPr>
              <w:t>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</w:t>
            </w:r>
            <w:r>
              <w:rPr>
                <w:rFonts w:ascii="Times New Roman" w:hAnsi="Times New Roman"/>
                <w:color w:val="000000"/>
                <w:sz w:val="24"/>
              </w:rPr>
              <w:t>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</w:t>
            </w:r>
            <w:r>
              <w:rPr>
                <w:rFonts w:ascii="Times New Roman" w:hAnsi="Times New Roman"/>
                <w:color w:val="000000"/>
                <w:sz w:val="24"/>
              </w:rPr>
              <w:t>ь, амфибрахий, анапест), ритм, рифма, строфа)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</w:t>
            </w:r>
            <w:r>
              <w:rPr>
                <w:rFonts w:ascii="Times New Roman" w:hAnsi="Times New Roman"/>
                <w:color w:val="000000"/>
                <w:sz w:val="24"/>
              </w:rPr>
              <w:t>мы, жанры, художественные приёмы, особенности языка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</w:t>
            </w:r>
            <w:r>
              <w:rPr>
                <w:rFonts w:ascii="Times New Roman" w:hAnsi="Times New Roman"/>
                <w:color w:val="000000"/>
                <w:sz w:val="24"/>
              </w:rPr>
              <w:t>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произведение, используя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соотносить собственную позицию с позицией автор</w:t>
            </w:r>
            <w:r>
              <w:rPr>
                <w:rFonts w:ascii="Times New Roman" w:hAnsi="Times New Roman"/>
                <w:color w:val="000000"/>
                <w:sz w:val="24"/>
              </w:rPr>
              <w:t>а, давать аргументированную оценку прочитанному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испра</w:t>
            </w:r>
            <w:r>
              <w:rPr>
                <w:rFonts w:ascii="Times New Roman" w:hAnsi="Times New Roman"/>
                <w:color w:val="000000"/>
                <w:sz w:val="24"/>
              </w:rPr>
              <w:t>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</w:t>
            </w:r>
            <w:r>
              <w:rPr>
                <w:rFonts w:ascii="Times New Roman" w:hAnsi="Times New Roman"/>
                <w:color w:val="000000"/>
                <w:sz w:val="24"/>
              </w:rPr>
              <w:t>чителя выбранную литературную или публицистическую тему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</w:t>
            </w:r>
            <w:r>
              <w:rPr>
                <w:rFonts w:ascii="Times New Roman" w:hAnsi="Times New Roman"/>
                <w:color w:val="000000"/>
                <w:sz w:val="24"/>
              </w:rPr>
              <w:t>о чтения и эстетического анализа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планировать своё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редставлять полученные результаты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рованных электронных ресурсов, включённых в федеральный перечень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269"/>
      </w:tblGrid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специфику литературы как вида словесного искусства, выявлять отличия художественного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от текста научного, делового, публицистического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</w:t>
            </w:r>
            <w:r>
              <w:rPr>
                <w:rFonts w:ascii="Times New Roman" w:hAnsi="Times New Roman"/>
                <w:color w:val="000000"/>
                <w:sz w:val="24"/>
              </w:rPr>
              <w:t>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</w:t>
            </w:r>
            <w:r>
              <w:rPr>
                <w:rFonts w:ascii="Times New Roman" w:hAnsi="Times New Roman"/>
                <w:color w:val="000000"/>
                <w:sz w:val="24"/>
              </w:rPr>
              <w:t>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</w:t>
            </w:r>
            <w:r>
              <w:rPr>
                <w:rFonts w:ascii="Times New Roman" w:hAnsi="Times New Roman"/>
                <w:color w:val="000000"/>
                <w:sz w:val="24"/>
              </w:rPr>
              <w:t>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</w:t>
            </w:r>
            <w:r>
              <w:rPr>
                <w:rFonts w:ascii="Times New Roman" w:hAnsi="Times New Roman"/>
                <w:color w:val="000000"/>
                <w:sz w:val="24"/>
              </w:rPr>
              <w:t>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</w:t>
            </w:r>
            <w:r>
              <w:rPr>
                <w:rFonts w:ascii="Times New Roman" w:hAnsi="Times New Roman"/>
                <w:color w:val="000000"/>
                <w:sz w:val="24"/>
              </w:rPr>
              <w:t>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</w:t>
            </w:r>
            <w:r>
              <w:rPr>
                <w:rFonts w:ascii="Times New Roman" w:hAnsi="Times New Roman"/>
                <w:color w:val="000000"/>
                <w:sz w:val="24"/>
              </w:rPr>
              <w:t>м)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литературные явления и факты, сюжеты разных литератур</w:t>
            </w:r>
            <w:r>
              <w:rPr>
                <w:rFonts w:ascii="Times New Roman" w:hAnsi="Times New Roman"/>
                <w:color w:val="000000"/>
                <w:sz w:val="24"/>
              </w:rPr>
              <w:t>ных произведений, темы, проблемы, жанры, художественные приёмы, эпизоды текста, особенности языка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</w:t>
            </w:r>
            <w:r>
              <w:rPr>
                <w:rFonts w:ascii="Times New Roman" w:hAnsi="Times New Roman"/>
                <w:color w:val="000000"/>
                <w:sz w:val="24"/>
              </w:rPr>
              <w:t>ство, музыка, театр, балет, кино, фотоискусство и другие)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</w:t>
            </w:r>
            <w:r>
              <w:rPr>
                <w:rFonts w:ascii="Times New Roman" w:hAnsi="Times New Roman"/>
                <w:color w:val="000000"/>
                <w:sz w:val="24"/>
              </w:rPr>
              <w:t>ивидуальных особенностей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</w:t>
            </w:r>
            <w:r>
              <w:rPr>
                <w:rFonts w:ascii="Times New Roman" w:hAnsi="Times New Roman"/>
                <w:color w:val="000000"/>
                <w:sz w:val="24"/>
              </w:rPr>
              <w:t>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оценивать текстуально изученные и самостоятельно п</w:t>
            </w:r>
            <w:r>
              <w:rPr>
                <w:rFonts w:ascii="Times New Roman" w:hAnsi="Times New Roman"/>
                <w:color w:val="000000"/>
                <w:sz w:val="24"/>
              </w:rPr>
              <w:t>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</w:t>
            </w:r>
            <w:r>
              <w:rPr>
                <w:rFonts w:ascii="Times New Roman" w:hAnsi="Times New Roman"/>
                <w:color w:val="000000"/>
                <w:sz w:val="24"/>
              </w:rPr>
              <w:t>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планировать своё чтение, обогащать свой литературный кругозор по </w:t>
            </w:r>
            <w:r>
              <w:rPr>
                <w:rFonts w:ascii="Times New Roman" w:hAnsi="Times New Roman"/>
                <w:color w:val="000000"/>
                <w:sz w:val="24"/>
              </w:rPr>
              <w:t>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</w:t>
            </w:r>
            <w:r>
              <w:rPr>
                <w:rFonts w:ascii="Times New Roman" w:hAnsi="Times New Roman"/>
                <w:color w:val="000000"/>
                <w:sz w:val="24"/>
              </w:rPr>
              <w:t>лученные результаты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включённых в федеральный перечень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7209"/>
      </w:tblGrid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духовно-нравственную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специфические че</w:t>
            </w:r>
            <w:r>
              <w:rPr>
                <w:rFonts w:ascii="Times New Roman" w:hAnsi="Times New Roman"/>
                <w:color w:val="000000"/>
                <w:sz w:val="24"/>
              </w:rPr>
              <w:t>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умением самостоятельного смыслового и эстетического анализа произведений художественной литературы (от </w:t>
            </w:r>
            <w:r>
              <w:rPr>
                <w:rFonts w:ascii="Times New Roman" w:hAnsi="Times New Roman"/>
                <w:color w:val="000000"/>
                <w:sz w:val="24"/>
              </w:rPr>
              <w:t>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</w:t>
            </w:r>
            <w:r>
              <w:rPr>
                <w:rFonts w:ascii="Times New Roman" w:hAnsi="Times New Roman"/>
                <w:color w:val="000000"/>
                <w:sz w:val="24"/>
              </w:rPr>
              <w:t>жённой в литературных произведениях с учётом неоднозначности заложенных в них художественных смыслов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</w:t>
            </w:r>
            <w:r>
              <w:rPr>
                <w:rFonts w:ascii="Times New Roman" w:hAnsi="Times New Roman"/>
                <w:color w:val="000000"/>
                <w:sz w:val="24"/>
              </w:rPr>
              <w:t>выявлять позицию героя, повествователя, рассказчика и авторскую позицию, учитывая художественные 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</w:t>
            </w:r>
            <w:r>
              <w:rPr>
                <w:rFonts w:ascii="Times New Roman" w:hAnsi="Times New Roman"/>
                <w:color w:val="000000"/>
                <w:sz w:val="24"/>
              </w:rPr>
              <w:t>ять особенности композиции и основной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нравственно-философской, социально-исторической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</w:t>
            </w:r>
            <w:r>
              <w:rPr>
                <w:rFonts w:ascii="Times New Roman" w:hAnsi="Times New Roman"/>
                <w:color w:val="000000"/>
                <w:sz w:val="24"/>
              </w:rPr>
              <w:t>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</w:t>
            </w:r>
            <w:r>
              <w:rPr>
                <w:rFonts w:ascii="Times New Roman" w:hAnsi="Times New Roman"/>
                <w:color w:val="000000"/>
                <w:sz w:val="24"/>
              </w:rPr>
              <w:t>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</w:t>
            </w:r>
            <w:r>
              <w:rPr>
                <w:rFonts w:ascii="Times New Roman" w:hAnsi="Times New Roman"/>
                <w:color w:val="000000"/>
                <w:sz w:val="24"/>
              </w:rPr>
              <w:t>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</w:t>
            </w:r>
            <w:r>
              <w:rPr>
                <w:rFonts w:ascii="Times New Roman" w:hAnsi="Times New Roman"/>
                <w:color w:val="000000"/>
                <w:sz w:val="24"/>
              </w:rPr>
              <w:t>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</w:t>
            </w:r>
            <w:r>
              <w:rPr>
                <w:rFonts w:ascii="Times New Roman" w:hAnsi="Times New Roman"/>
                <w:color w:val="000000"/>
                <w:sz w:val="24"/>
              </w:rPr>
              <w:t>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</w:t>
            </w:r>
            <w:r>
              <w:rPr>
                <w:rFonts w:ascii="Times New Roman" w:hAnsi="Times New Roman"/>
                <w:color w:val="000000"/>
                <w:sz w:val="24"/>
              </w:rPr>
              <w:t>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изученные и самостоятельно прочитанные произведения в рамк</w:t>
            </w:r>
            <w:r>
              <w:rPr>
                <w:rFonts w:ascii="Times New Roman" w:hAnsi="Times New Roman"/>
                <w:color w:val="000000"/>
                <w:sz w:val="24"/>
              </w:rPr>
              <w:t>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связь между важнейшими фактами биографии писателей (в том числе А.С. Грибоедо</w:t>
            </w:r>
            <w:r>
              <w:rPr>
                <w:rFonts w:ascii="Times New Roman" w:hAnsi="Times New Roman"/>
                <w:color w:val="000000"/>
                <w:sz w:val="24"/>
              </w:rPr>
              <w:t>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</w:t>
            </w:r>
            <w:r>
              <w:rPr>
                <w:rFonts w:ascii="Times New Roman" w:hAnsi="Times New Roman"/>
                <w:color w:val="000000"/>
                <w:sz w:val="24"/>
              </w:rPr>
              <w:t>ецифику изученного и самостоятельно прочитанного художественного произведения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произведений, темы, проблемы, жанры, художественные приёмы, эпизоды текста, особенности языка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</w:t>
            </w:r>
            <w:r>
              <w:rPr>
                <w:rFonts w:ascii="Times New Roman" w:hAnsi="Times New Roman"/>
                <w:color w:val="000000"/>
                <w:sz w:val="24"/>
              </w:rPr>
              <w:t>, музыка, театр, балет, кино, фотоискусство, компьютерная графика)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</w:t>
            </w:r>
            <w:r>
              <w:rPr>
                <w:rFonts w:ascii="Times New Roman" w:hAnsi="Times New Roman"/>
                <w:color w:val="000000"/>
                <w:sz w:val="24"/>
              </w:rPr>
              <w:t>ития, индивидуальных особенностей обучающихся)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мулировать вопросы к тексту; пересказывать сюжет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</w:t>
            </w:r>
            <w:r>
              <w:rPr>
                <w:rFonts w:ascii="Times New Roman" w:hAnsi="Times New Roman"/>
                <w:color w:val="000000"/>
                <w:sz w:val="24"/>
              </w:rPr>
              <w:t>аргументированную оценку прочитанному и отстаивать свою точку зрения, используя литературные аргументы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</w:t>
            </w:r>
            <w:r>
              <w:rPr>
                <w:rFonts w:ascii="Times New Roman" w:hAnsi="Times New Roman"/>
                <w:color w:val="000000"/>
                <w:sz w:val="24"/>
              </w:rPr>
              <w:t>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</w:t>
            </w:r>
            <w:r>
              <w:rPr>
                <w:rFonts w:ascii="Times New Roman" w:hAnsi="Times New Roman"/>
                <w:color w:val="000000"/>
                <w:sz w:val="24"/>
              </w:rPr>
              <w:t>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</w:t>
            </w:r>
            <w:r>
              <w:rPr>
                <w:rFonts w:ascii="Times New Roman" w:hAnsi="Times New Roman"/>
                <w:color w:val="000000"/>
                <w:sz w:val="24"/>
              </w:rPr>
              <w:t>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вдумчивого чтения и и</w:t>
            </w:r>
            <w:r>
              <w:rPr>
                <w:rFonts w:ascii="Times New Roman" w:hAnsi="Times New Roman"/>
                <w:color w:val="000000"/>
                <w:sz w:val="24"/>
              </w:rPr>
              <w:t>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планировать своё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и уметь публично презентовать полученные результаты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4" w:name="block-59178772"/>
    </w:p>
    <w:bookmarkEnd w:id="94"/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ПРОВЕРЯЕМЫЕ ЭЛЕМЕНТЫ </w:t>
      </w:r>
      <w:r>
        <w:rPr>
          <w:rFonts w:ascii="Times New Roman" w:hAnsi="Times New Roman"/>
          <w:b/>
          <w:color w:val="000000"/>
          <w:sz w:val="28"/>
        </w:rPr>
        <w:t>СОДЕРЖАНИЯ</w:t>
      </w:r>
    </w:p>
    <w:p w:rsidR="00571735" w:rsidRDefault="00571735">
      <w:pPr>
        <w:spacing w:before="199" w:after="199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618"/>
      </w:tblGrid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 (не менее трёх)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Пушкин. «Сказка о мёртвой царевне и о семи богатырях»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XIX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«Муму»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 – ХХ вв. о родной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 – XX вв. А.П. Чехов (два рассказа по выбору). Например, «Лошадиная фамилия», «Мальчики», «Хирургия». М.М. Зощенко (два рассказа по выбору). Например, «Галоша», «Лёля и Минька», «Ёлка», «Золотые слова», «В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стреча»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А.И. Куприн, М.М. Пришвин, К.Г. Паустовский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XX – начала XXI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(одно по выбору). Р.Г. Гамзатов «Песня </w:t>
            </w:r>
            <w:r>
              <w:rPr>
                <w:rFonts w:ascii="Times New Roman" w:hAnsi="Times New Roman"/>
                <w:color w:val="000000"/>
                <w:sz w:val="24"/>
              </w:rPr>
              <w:t>соловья»; М. Карим «Эту песню мать мне пела»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Андерсен. Сказки (одна по выбору). Например, «Снежная королева», «Соловей»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 «Алиса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выбору), например, Р. Стивенсон. «Остров сокровищ», «Чёрная стрела»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свёрток», Дж. Лондон «Белый клык», Дж. Р. Киплинг «Маугли», «Рикки-Тикки-Тави»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7773"/>
      </w:tblGrid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в. (не менее двух). Например</w:t>
            </w:r>
            <w:r>
              <w:rPr>
                <w:rFonts w:ascii="Times New Roman" w:hAnsi="Times New Roman"/>
                <w:color w:val="000000"/>
                <w:sz w:val="24"/>
              </w:rPr>
              <w:t>, стихотворения С.А. Есенина, В.В. Маяковского, А.А. Блока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 «Уроки французского»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мире»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естан»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 «Путешествия Гулливера» (главы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7773"/>
      </w:tblGrid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четырёх). Например, «Во глубине сибирских руд…», «19 октя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бря» («Роняет лес багряный свой убор…»), «И.И. Пущину», «На холмах Грузии лежит ночная мгла…»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 «Песня про царя Ивана Васильев</w:t>
            </w:r>
            <w:r>
              <w:rPr>
                <w:rFonts w:ascii="Times New Roman" w:hAnsi="Times New Roman"/>
                <w:color w:val="000000"/>
                <w:sz w:val="24"/>
              </w:rPr>
              <w:t>ича, молодого опричника и удалого купца Калашникова»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Рассказы из цикла «Записки охотника» (два по выбору). Например, «Бирюк», «Хорь и Калиныч»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XIX в. Ф.И. </w:t>
            </w:r>
            <w:r>
              <w:rPr>
                <w:rFonts w:ascii="Times New Roman" w:hAnsi="Times New Roman"/>
                <w:color w:val="000000"/>
                <w:sz w:val="24"/>
              </w:rPr>
              <w:t>Тютчев, А.А. Фет, А.К. Толстой и другие (не менее двух стихотворений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 Например, «Повесть о том, как один мужик двух генералов прокормил», «Дикий помещик», «Премудрый пискарь»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писателей на историческую тему (не менее двух). Например, А.К. Толстой, Р. Сабатини, Ф. Купер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конца XIX – начала XX в.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А.Т. Аверченко, Н. Тэффи, О. Генри, Я. Гаш</w:t>
            </w:r>
            <w:r>
              <w:rPr>
                <w:rFonts w:ascii="Times New Roman" w:hAnsi="Times New Roman"/>
                <w:color w:val="000000"/>
                <w:sz w:val="24"/>
              </w:rPr>
              <w:t>ека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в. Стихотворения на тему мечты и реальности (два-три по выбору)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Например, стихотворения А.А. Блока, Н.С. Гумилёва, М.И. Цветаевой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Например, «Родинка», «Чужая кровь»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«Неизвестный цветок»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 выбору). Например, «Чудик», «Стенька Разин», «Критики»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прозаиков второй половины XX – начала XXI вв. (не менее двух). Например, произведения Ф.А. Абрамова, В.П. Астафьева, В.И. Белова, Ф.А. Искандера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7773"/>
      </w:tblGrid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</w:t>
            </w:r>
            <w:r>
              <w:rPr>
                <w:rFonts w:ascii="Times New Roman" w:hAnsi="Times New Roman"/>
                <w:color w:val="000000"/>
                <w:sz w:val="24"/>
              </w:rPr>
              <w:t>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(главы)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</w:t>
            </w:r>
            <w:r>
              <w:rPr>
                <w:rFonts w:ascii="Times New Roman" w:hAnsi="Times New Roman"/>
                <w:color w:val="000000"/>
                <w:sz w:val="24"/>
              </w:rPr>
              <w:t>, В.В. Набокова, Н. Тэффи, А.Т. Аверченко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</w:t>
            </w:r>
            <w:r>
              <w:rPr>
                <w:rFonts w:ascii="Times New Roman" w:hAnsi="Times New Roman"/>
                <w:color w:val="000000"/>
                <w:sz w:val="24"/>
              </w:rPr>
              <w:t>ий характер»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 второй половины XX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</w:t>
            </w:r>
            <w:r>
              <w:rPr>
                <w:rFonts w:ascii="Times New Roman" w:hAnsi="Times New Roman"/>
                <w:color w:val="000000"/>
                <w:sz w:val="24"/>
              </w:rPr>
              <w:t>дворянстве» (фрагменты по выбору)</w:t>
            </w:r>
          </w:p>
        </w:tc>
      </w:tr>
    </w:tbl>
    <w:p w:rsidR="00571735" w:rsidRDefault="00571735">
      <w:pPr>
        <w:spacing w:after="0"/>
        <w:ind w:left="120"/>
      </w:pPr>
    </w:p>
    <w:p w:rsidR="00571735" w:rsidRDefault="009231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71735" w:rsidRDefault="00571735">
      <w:pPr>
        <w:spacing w:after="0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7719"/>
      </w:tblGrid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 (не менее трёх стихотворений по выбору). Например, К.Н. Батюшков, А.А. </w:t>
            </w:r>
            <w:r>
              <w:rPr>
                <w:rFonts w:ascii="Times New Roman" w:hAnsi="Times New Roman"/>
                <w:color w:val="000000"/>
                <w:sz w:val="24"/>
              </w:rPr>
              <w:t>Дельвиг, Н.М. Языков, Е.А. Баратынский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</w:t>
            </w:r>
            <w:r>
              <w:rPr>
                <w:rFonts w:ascii="Times New Roman" w:hAnsi="Times New Roman"/>
                <w:color w:val="000000"/>
                <w:sz w:val="24"/>
              </w:rPr>
              <w:t>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ворный…»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</w:t>
            </w:r>
            <w:r>
              <w:rPr>
                <w:rFonts w:ascii="Times New Roman" w:hAnsi="Times New Roman"/>
                <w:color w:val="000000"/>
                <w:sz w:val="24"/>
              </w:rPr>
              <w:t>ма «Мёртвые души»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Гёте. Трагедия «Фауст» (не менее двух фрагментов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выбору). Например, произведения Э.Т.А. Гофмана, В. Гюго, В. Скотта</w:t>
            </w:r>
          </w:p>
        </w:tc>
      </w:tr>
    </w:tbl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5" w:name="block-59178774"/>
    </w:p>
    <w:bookmarkEnd w:id="95"/>
    <w:p w:rsidR="00571735" w:rsidRDefault="009231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571735" w:rsidRDefault="00571735">
      <w:pPr>
        <w:spacing w:after="0" w:line="336" w:lineRule="auto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9"/>
        <w:gridCol w:w="7260"/>
      </w:tblGrid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духовно-нравственной и культурной ценности литературы и её роли в формировании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</w:t>
            </w:r>
            <w:r>
              <w:rPr>
                <w:rFonts w:ascii="Times New Roman" w:hAnsi="Times New Roman"/>
                <w:color w:val="000000"/>
                <w:sz w:val="24"/>
              </w:rPr>
              <w:t>озаической речи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литературного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Пушкина, М.Ю. Лермон</w:t>
            </w:r>
            <w:r>
              <w:rPr>
                <w:rFonts w:ascii="Times New Roman" w:hAnsi="Times New Roman"/>
                <w:color w:val="000000"/>
                <w:sz w:val="24"/>
              </w:rPr>
              <w:t>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сопоставлять произведения, их фрагменты (с учётом внутритекстовых и межтекстовых связей), образы персонажей, литературные явления и факты, </w:t>
            </w:r>
            <w:r>
              <w:rPr>
                <w:rFonts w:ascii="Times New Roman" w:hAnsi="Times New Roman"/>
                <w:color w:val="000000"/>
                <w:sz w:val="24"/>
              </w:rPr>
              <w:t>сюжеты разных литературных произведений, темы, проблемы, жанры, приёмы, эпизоды текста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</w:t>
            </w:r>
            <w:r>
              <w:rPr>
                <w:rFonts w:ascii="Times New Roman" w:hAnsi="Times New Roman"/>
                <w:color w:val="000000"/>
                <w:sz w:val="24"/>
              </w:rPr>
              <w:t>но)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умением пересказывать прочитанное произведение, используя подробный, сжат</w:t>
            </w:r>
            <w:r>
              <w:rPr>
                <w:rFonts w:ascii="Times New Roman" w:hAnsi="Times New Roman"/>
                <w:color w:val="000000"/>
                <w:sz w:val="24"/>
              </w:rPr>
              <w:t>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</w:t>
            </w:r>
            <w:r>
              <w:rPr>
                <w:rFonts w:ascii="Times New Roman" w:hAnsi="Times New Roman"/>
                <w:color w:val="000000"/>
                <w:sz w:val="24"/>
              </w:rPr>
              <w:t>позицией автора и мнениями участников дискуссии; давать аргументированную оценку прочитанному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самостоятельной интерпретации и оценки текстуально изуче</w:t>
            </w:r>
            <w:r>
              <w:rPr>
                <w:rFonts w:ascii="Times New Roman" w:hAnsi="Times New Roman"/>
                <w:color w:val="000000"/>
                <w:sz w:val="24"/>
              </w:rPr>
              <w:t>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</w:t>
            </w:r>
            <w:r>
              <w:rPr>
                <w:rFonts w:ascii="Times New Roman" w:hAnsi="Times New Roman"/>
                <w:color w:val="000000"/>
                <w:sz w:val="24"/>
              </w:rPr>
              <w:t>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справочники, 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информационно-справочные системы в электронной форме</w:t>
            </w:r>
          </w:p>
        </w:tc>
      </w:tr>
    </w:tbl>
    <w:p w:rsidR="00571735" w:rsidRDefault="00571735">
      <w:pPr>
        <w:spacing w:after="0" w:line="336" w:lineRule="auto"/>
        <w:ind w:left="120"/>
      </w:pP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6" w:name="block-59178775"/>
    </w:p>
    <w:bookmarkEnd w:id="96"/>
    <w:p w:rsidR="00571735" w:rsidRDefault="0092312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ЛИТЕРАТУРЕ</w:t>
      </w:r>
    </w:p>
    <w:p w:rsidR="00571735" w:rsidRDefault="00571735">
      <w:pPr>
        <w:spacing w:after="0" w:line="336" w:lineRule="auto"/>
        <w:ind w:left="120"/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26"/>
        <w:gridCol w:w="6793"/>
      </w:tblGrid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Н.М. Карамзин.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«Бедная Лиза»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</w:t>
            </w:r>
            <w:r>
              <w:rPr>
                <w:rFonts w:ascii="Times New Roman" w:hAnsi="Times New Roman"/>
                <w:color w:val="000000"/>
                <w:sz w:val="24"/>
              </w:rPr>
              <w:t>Онегин»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Одно произведение (повесть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рассказ) по выбору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</w:t>
            </w:r>
            <w:r>
              <w:rPr>
                <w:rFonts w:ascii="Times New Roman" w:hAnsi="Times New Roman"/>
                <w:color w:val="000000"/>
                <w:sz w:val="24"/>
              </w:rPr>
              <w:t>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 произведение (повесть или рассказ) по выбору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«Лошадиная фамилия», «Мальчики», «Хирургия», «Смерть чиновника», «Хамелеон», «Тоска», «Толстый и тонкий», «Злоумышленник» и другие 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###Par###31 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A.К.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М.И. </w:t>
            </w:r>
            <w:r>
              <w:rPr>
                <w:rFonts w:ascii="Times New Roman" w:hAnsi="Times New Roman"/>
                <w:color w:val="000000"/>
                <w:sz w:val="24"/>
              </w:rPr>
              <w:t>Цветаева.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</w:t>
            </w:r>
            <w:r>
              <w:rPr>
                <w:rFonts w:ascii="Times New Roman" w:hAnsi="Times New Roman"/>
                <w:color w:val="000000"/>
                <w:sz w:val="24"/>
              </w:rPr>
              <w:t>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</w:t>
            </w:r>
            <w:r>
              <w:rPr>
                <w:rFonts w:ascii="Times New Roman" w:hAnsi="Times New Roman"/>
                <w:color w:val="000000"/>
                <w:sz w:val="24"/>
              </w:rPr>
              <w:t>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стихотворных произведений (лирика) XX – XXI вв. (стихотворения указанных поэтов могут быть вкл</w:t>
            </w:r>
            <w:r>
              <w:rPr>
                <w:rFonts w:ascii="Times New Roman" w:hAnsi="Times New Roman"/>
                <w:color w:val="000000"/>
                <w:sz w:val="24"/>
              </w:rPr>
              <w:t>ючены в часть 1 контрольных измерительных материалов): Б.А. Ахмадулина, А.А. Ахматова, О.Ф. Берггольц, И.А. Бродский, А.А. Вознесенский, B.C. Высоцкий, Е.А. Евтушенко, Н.А. Заболоцкий, М.В. Исаковский, Ю.П. Кузнецов, А.С. Кушнер, Ю.Д. Левитанский, Ю.П. Мор</w:t>
            </w:r>
            <w:r>
              <w:rPr>
                <w:rFonts w:ascii="Times New Roman" w:hAnsi="Times New Roman"/>
                <w:color w:val="000000"/>
                <w:sz w:val="24"/>
              </w:rPr>
              <w:t>иц, Б.Ш. Окуджава, Р.И. Рождественский, Н.М. Рубцов, Д.С. Самойлов, М.А. Светлов, К.М. Симонов и другие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Авторы стихотворных произведений (лирика): Р.Г. Гамзатов, М. Карим, Г. Тукай, К. Кулиев и други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571735">
        <w:trPr>
          <w:trHeight w:val="144"/>
          <w:tblCellSpacing w:w="0" w:type="dxa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571735" w:rsidRDefault="009231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571735" w:rsidRDefault="00571735">
      <w:pPr>
        <w:spacing w:after="0" w:line="336" w:lineRule="auto"/>
        <w:ind w:left="120"/>
      </w:pP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7" w:name="block-59178776"/>
    </w:p>
    <w:bookmarkEnd w:id="97"/>
    <w:p w:rsidR="00571735" w:rsidRDefault="00923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71735" w:rsidRDefault="009231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1735" w:rsidRDefault="00571735">
      <w:pPr>
        <w:spacing w:after="0" w:line="480" w:lineRule="auto"/>
        <w:ind w:left="120"/>
      </w:pPr>
    </w:p>
    <w:p w:rsidR="00571735" w:rsidRDefault="00571735">
      <w:pPr>
        <w:spacing w:after="0" w:line="480" w:lineRule="auto"/>
        <w:ind w:left="120"/>
      </w:pPr>
    </w:p>
    <w:p w:rsidR="00571735" w:rsidRDefault="00571735">
      <w:pPr>
        <w:spacing w:after="0"/>
        <w:ind w:left="120"/>
      </w:pPr>
    </w:p>
    <w:p w:rsidR="00571735" w:rsidRDefault="009231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571735" w:rsidRDefault="00571735">
      <w:pPr>
        <w:spacing w:after="0" w:line="480" w:lineRule="auto"/>
        <w:ind w:left="120"/>
      </w:pPr>
    </w:p>
    <w:p w:rsidR="00571735" w:rsidRDefault="00571735">
      <w:pPr>
        <w:spacing w:after="0"/>
        <w:ind w:left="120"/>
      </w:pPr>
    </w:p>
    <w:p w:rsidR="00571735" w:rsidRDefault="009231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71735" w:rsidRDefault="00571735">
      <w:pPr>
        <w:spacing w:after="0" w:line="480" w:lineRule="auto"/>
        <w:ind w:left="120"/>
      </w:pPr>
    </w:p>
    <w:p w:rsidR="00571735" w:rsidRDefault="00571735">
      <w:pPr>
        <w:sectPr w:rsidR="00571735">
          <w:pgSz w:w="11906" w:h="16383"/>
          <w:pgMar w:top="1134" w:right="850" w:bottom="1134" w:left="1701" w:header="720" w:footer="720" w:gutter="0"/>
          <w:cols w:space="720"/>
        </w:sectPr>
      </w:pPr>
      <w:bookmarkStart w:id="98" w:name="block-59178773"/>
    </w:p>
    <w:bookmarkEnd w:id="98"/>
    <w:p w:rsidR="00571735" w:rsidRDefault="00571735"/>
    <w:sectPr w:rsidR="0057173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735" w:rsidRDefault="0092312A">
      <w:pPr>
        <w:spacing w:line="240" w:lineRule="auto"/>
      </w:pPr>
      <w:r>
        <w:separator/>
      </w:r>
    </w:p>
  </w:endnote>
  <w:endnote w:type="continuationSeparator" w:id="0">
    <w:p w:rsidR="00571735" w:rsidRDefault="009231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735" w:rsidRDefault="0092312A">
      <w:pPr>
        <w:spacing w:after="0"/>
      </w:pPr>
      <w:r>
        <w:separator/>
      </w:r>
    </w:p>
  </w:footnote>
  <w:footnote w:type="continuationSeparator" w:id="0">
    <w:p w:rsidR="00571735" w:rsidRDefault="00923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 w15:restartNumberingAfterBreak="0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 w15:restartNumberingAfterBreak="0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 w15:restartNumberingAfterBreak="0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 w15:restartNumberingAfterBreak="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 w15:restartNumberingAfterBreak="0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 w15:restartNumberingAfterBreak="0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 w15:restartNumberingAfterBreak="0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 w15:restartNumberingAfterBreak="0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 w15:restartNumberingAfterBreak="0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 w15:restartNumberingAfterBreak="0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0" w15:restartNumberingAfterBreak="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 w15:restartNumberingAfterBreak="0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 w15:restartNumberingAfterBreak="0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71735"/>
    <w:rsid w:val="00571735"/>
    <w:rsid w:val="0092312A"/>
    <w:rsid w:val="47D24B20"/>
    <w:rsid w:val="647C4A70"/>
    <w:rsid w:val="6FC0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12F02-4030-42BD-840F-1B379F5A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0a8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542e" TargetMode="External"/><Relationship Id="rId159" Type="http://schemas.openxmlformats.org/officeDocument/2006/relationships/hyperlink" Target="https://m.edsoo.ru/8a197728" TargetMode="External"/><Relationship Id="rId324" Type="http://schemas.openxmlformats.org/officeDocument/2006/relationships/hyperlink" Target="https://m.edsoo.ru/8bc37a9c" TargetMode="External"/><Relationship Id="rId366" Type="http://schemas.openxmlformats.org/officeDocument/2006/relationships/hyperlink" Target="https://m.edsoo.ru/8bc3d94c" TargetMode="External"/><Relationship Id="rId170" Type="http://schemas.openxmlformats.org/officeDocument/2006/relationships/hyperlink" Target="https://m.edsoo.ru/8a198aba" TargetMode="External"/><Relationship Id="rId226" Type="http://schemas.openxmlformats.org/officeDocument/2006/relationships/hyperlink" Target="https://m.edsoo.ru/8bc2bb52" TargetMode="External"/><Relationship Id="rId433" Type="http://schemas.openxmlformats.org/officeDocument/2006/relationships/hyperlink" Target="https://m.edsoo.ru/8bc45372" TargetMode="External"/><Relationship Id="rId268" Type="http://schemas.openxmlformats.org/officeDocument/2006/relationships/hyperlink" Target="https://m.edsoo.ru/8bc2fda6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1bc" TargetMode="External"/><Relationship Id="rId377" Type="http://schemas.openxmlformats.org/officeDocument/2006/relationships/hyperlink" Target="https://m.edsoo.ru/8bc3d83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a19947e" TargetMode="External"/><Relationship Id="rId237" Type="http://schemas.openxmlformats.org/officeDocument/2006/relationships/hyperlink" Target="https://m.edsoo.ru/8bc2d092" TargetMode="External"/><Relationship Id="rId402" Type="http://schemas.openxmlformats.org/officeDocument/2006/relationships/hyperlink" Target="https://m.edsoo.ru/8bc41ea2" TargetMode="External"/><Relationship Id="rId279" Type="http://schemas.openxmlformats.org/officeDocument/2006/relationships/hyperlink" Target="https://m.edsoo.ru/8bc3155c" TargetMode="External"/><Relationship Id="rId444" Type="http://schemas.openxmlformats.org/officeDocument/2006/relationships/hyperlink" Target="https://m.edsoo.ru/8bc465a6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d1a" TargetMode="External"/><Relationship Id="rId290" Type="http://schemas.openxmlformats.org/officeDocument/2006/relationships/hyperlink" Target="https://m.edsoo.ru/8bc3420c" TargetMode="External"/><Relationship Id="rId304" Type="http://schemas.openxmlformats.org/officeDocument/2006/relationships/hyperlink" Target="https://m.edsoo.ru/8bc35774" TargetMode="External"/><Relationship Id="rId346" Type="http://schemas.openxmlformats.org/officeDocument/2006/relationships/hyperlink" Target="https://m.edsoo.ru/8bc3a922" TargetMode="External"/><Relationship Id="rId388" Type="http://schemas.openxmlformats.org/officeDocument/2006/relationships/hyperlink" Target="https://m.edsoo.ru/8bc3fddc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bfc" TargetMode="External"/><Relationship Id="rId192" Type="http://schemas.openxmlformats.org/officeDocument/2006/relationships/hyperlink" Target="https://m.edsoo.ru/8bc26ba2" TargetMode="External"/><Relationship Id="rId206" Type="http://schemas.openxmlformats.org/officeDocument/2006/relationships/hyperlink" Target="https://m.edsoo.ru/8bc28c36" TargetMode="External"/><Relationship Id="rId413" Type="http://schemas.openxmlformats.org/officeDocument/2006/relationships/hyperlink" Target="https://m.edsoo.ru/8bc430ea" TargetMode="External"/><Relationship Id="rId248" Type="http://schemas.openxmlformats.org/officeDocument/2006/relationships/hyperlink" Target="https://m.edsoo.ru/8bc2dfa6" TargetMode="External"/><Relationship Id="rId455" Type="http://schemas.openxmlformats.org/officeDocument/2006/relationships/hyperlink" Target="https://m.edsoo.ru/8bc408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78c" TargetMode="External"/><Relationship Id="rId357" Type="http://schemas.openxmlformats.org/officeDocument/2006/relationships/hyperlink" Target="https://m.edsoo.ru/8bc3c7cc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bb0" TargetMode="External"/><Relationship Id="rId217" Type="http://schemas.openxmlformats.org/officeDocument/2006/relationships/hyperlink" Target="https://m.edsoo.ru/8bc2abbc" TargetMode="External"/><Relationship Id="rId399" Type="http://schemas.openxmlformats.org/officeDocument/2006/relationships/hyperlink" Target="https://m.edsoo.ru/8bc41c18" TargetMode="External"/><Relationship Id="rId259" Type="http://schemas.openxmlformats.org/officeDocument/2006/relationships/hyperlink" Target="https://m.edsoo.ru/8bc2edf2" TargetMode="External"/><Relationship Id="rId424" Type="http://schemas.openxmlformats.org/officeDocument/2006/relationships/hyperlink" Target="https://m.edsoo.ru/8bc43fcc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04e" TargetMode="External"/><Relationship Id="rId291" Type="http://schemas.openxmlformats.org/officeDocument/2006/relationships/hyperlink" Target="https://m.edsoo.ru/8bc33fa0" TargetMode="External"/><Relationship Id="rId305" Type="http://schemas.openxmlformats.org/officeDocument/2006/relationships/hyperlink" Target="https://m.edsoo.ru/8bc35878" TargetMode="External"/><Relationship Id="rId326" Type="http://schemas.openxmlformats.org/officeDocument/2006/relationships/hyperlink" Target="https://m.edsoo.ru/8bc38672" TargetMode="External"/><Relationship Id="rId347" Type="http://schemas.openxmlformats.org/officeDocument/2006/relationships/hyperlink" Target="https://m.edsoo.ru/8bc3aa58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6daa" TargetMode="External"/><Relationship Id="rId368" Type="http://schemas.openxmlformats.org/officeDocument/2006/relationships/hyperlink" Target="https://m.edsoo.ru/8bc3dcc6" TargetMode="External"/><Relationship Id="rId389" Type="http://schemas.openxmlformats.org/officeDocument/2006/relationships/hyperlink" Target="https://m.edsoo.ru/8bc3fef4" TargetMode="External"/><Relationship Id="rId172" Type="http://schemas.openxmlformats.org/officeDocument/2006/relationships/hyperlink" Target="https://m.edsoo.ru/8a198380" TargetMode="External"/><Relationship Id="rId193" Type="http://schemas.openxmlformats.org/officeDocument/2006/relationships/hyperlink" Target="https://m.edsoo.ru/8bc26918" TargetMode="External"/><Relationship Id="rId207" Type="http://schemas.openxmlformats.org/officeDocument/2006/relationships/hyperlink" Target="https://m.edsoo.ru/8bc28e52" TargetMode="External"/><Relationship Id="rId228" Type="http://schemas.openxmlformats.org/officeDocument/2006/relationships/hyperlink" Target="https://m.edsoo.ru/8bc2c354" TargetMode="External"/><Relationship Id="rId249" Type="http://schemas.openxmlformats.org/officeDocument/2006/relationships/hyperlink" Target="https://m.edsoo.ru/8bc2e0c8" TargetMode="External"/><Relationship Id="rId414" Type="http://schemas.openxmlformats.org/officeDocument/2006/relationships/hyperlink" Target="https://m.edsoo.ru/8bc4336a" TargetMode="External"/><Relationship Id="rId435" Type="http://schemas.openxmlformats.org/officeDocument/2006/relationships/hyperlink" Target="https://m.edsoo.ru/8bc4561a" TargetMode="External"/><Relationship Id="rId456" Type="http://schemas.openxmlformats.org/officeDocument/2006/relationships/hyperlink" Target="https://m.edsoo.ru/8bc409d0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036" TargetMode="External"/><Relationship Id="rId281" Type="http://schemas.openxmlformats.org/officeDocument/2006/relationships/hyperlink" Target="https://m.edsoo.ru/8bc317f0" TargetMode="External"/><Relationship Id="rId316" Type="http://schemas.openxmlformats.org/officeDocument/2006/relationships/hyperlink" Target="https://m.edsoo.ru/8bc368ae" TargetMode="External"/><Relationship Id="rId337" Type="http://schemas.openxmlformats.org/officeDocument/2006/relationships/hyperlink" Target="https://m.edsoo.ru/8bc39c70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5e28" TargetMode="External"/><Relationship Id="rId358" Type="http://schemas.openxmlformats.org/officeDocument/2006/relationships/hyperlink" Target="https://m.edsoo.ru/8bc3c06a" TargetMode="External"/><Relationship Id="rId379" Type="http://schemas.openxmlformats.org/officeDocument/2006/relationships/hyperlink" Target="https://m.edsoo.ru/8bc3ec8e" TargetMode="External"/><Relationship Id="rId7" Type="http://schemas.openxmlformats.org/officeDocument/2006/relationships/image" Target="media/image1.emf"/><Relationship Id="rId162" Type="http://schemas.openxmlformats.org/officeDocument/2006/relationships/hyperlink" Target="https://m.edsoo.ru/8a197d4a" TargetMode="External"/><Relationship Id="rId183" Type="http://schemas.openxmlformats.org/officeDocument/2006/relationships/hyperlink" Target="https://m.edsoo.ru/8a199820" TargetMode="External"/><Relationship Id="rId218" Type="http://schemas.openxmlformats.org/officeDocument/2006/relationships/hyperlink" Target="https://m.edsoo.ru/8bc2ad6a" TargetMode="External"/><Relationship Id="rId239" Type="http://schemas.openxmlformats.org/officeDocument/2006/relationships/hyperlink" Target="https://m.edsoo.ru/8bc2d2e0" TargetMode="External"/><Relationship Id="rId390" Type="http://schemas.openxmlformats.org/officeDocument/2006/relationships/hyperlink" Target="https://m.edsoo.ru/8bc40584" TargetMode="External"/><Relationship Id="rId404" Type="http://schemas.openxmlformats.org/officeDocument/2006/relationships/hyperlink" Target="https://m.edsoo.ru/8bc44580" TargetMode="External"/><Relationship Id="rId425" Type="http://schemas.openxmlformats.org/officeDocument/2006/relationships/hyperlink" Target="https://m.edsoo.ru/8bc440e4" TargetMode="External"/><Relationship Id="rId446" Type="http://schemas.openxmlformats.org/officeDocument/2006/relationships/hyperlink" Target="https://m.edsoo.ru/8bc4636c" TargetMode="External"/><Relationship Id="rId250" Type="http://schemas.openxmlformats.org/officeDocument/2006/relationships/hyperlink" Target="https://m.edsoo.ru/8bc2e28a" TargetMode="External"/><Relationship Id="rId271" Type="http://schemas.openxmlformats.org/officeDocument/2006/relationships/hyperlink" Target="https://m.edsoo.ru/8bc30170" TargetMode="External"/><Relationship Id="rId292" Type="http://schemas.openxmlformats.org/officeDocument/2006/relationships/hyperlink" Target="https://m.edsoo.ru/8bc34310" TargetMode="External"/><Relationship Id="rId306" Type="http://schemas.openxmlformats.org/officeDocument/2006/relationships/hyperlink" Target="https://m.edsoo.ru/8bc35990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a64" TargetMode="External"/><Relationship Id="rId348" Type="http://schemas.openxmlformats.org/officeDocument/2006/relationships/hyperlink" Target="https://m.edsoo.ru/8bc3b6ba" TargetMode="External"/><Relationship Id="rId369" Type="http://schemas.openxmlformats.org/officeDocument/2006/relationships/hyperlink" Target="https://m.edsoo.ru/8bc3de56" TargetMode="External"/><Relationship Id="rId152" Type="http://schemas.openxmlformats.org/officeDocument/2006/relationships/hyperlink" Target="https://m.edsoo.ru/8a196ed6" TargetMode="External"/><Relationship Id="rId173" Type="http://schemas.openxmlformats.org/officeDocument/2006/relationships/hyperlink" Target="https://m.edsoo.ru/8a198498" TargetMode="External"/><Relationship Id="rId194" Type="http://schemas.openxmlformats.org/officeDocument/2006/relationships/hyperlink" Target="https://m.edsoo.ru/8bc26a6c" TargetMode="External"/><Relationship Id="rId208" Type="http://schemas.openxmlformats.org/officeDocument/2006/relationships/hyperlink" Target="https://m.edsoo.ru/8bc28d3a" TargetMode="External"/><Relationship Id="rId229" Type="http://schemas.openxmlformats.org/officeDocument/2006/relationships/hyperlink" Target="https://m.edsoo.ru/8bc2c4e4" TargetMode="External"/><Relationship Id="rId380" Type="http://schemas.openxmlformats.org/officeDocument/2006/relationships/hyperlink" Target="https://m.edsoo.ru/8bc3ede2" TargetMode="External"/><Relationship Id="rId415" Type="http://schemas.openxmlformats.org/officeDocument/2006/relationships/hyperlink" Target="https://m.edsoo.ru/8bc434be" TargetMode="External"/><Relationship Id="rId436" Type="http://schemas.openxmlformats.org/officeDocument/2006/relationships/hyperlink" Target="https://m.edsoo.ru/8bc45a52" TargetMode="External"/><Relationship Id="rId457" Type="http://schemas.openxmlformats.org/officeDocument/2006/relationships/hyperlink" Target="https://m.edsoo.ru/8bc475aa" TargetMode="External"/><Relationship Id="rId240" Type="http://schemas.openxmlformats.org/officeDocument/2006/relationships/hyperlink" Target="https://m.edsoo.ru/8bc2d420" TargetMode="External"/><Relationship Id="rId261" Type="http://schemas.openxmlformats.org/officeDocument/2006/relationships/hyperlink" Target="https://m.edsoo.ru/8bc2f54a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1d9a" TargetMode="External"/><Relationship Id="rId317" Type="http://schemas.openxmlformats.org/officeDocument/2006/relationships/hyperlink" Target="https://m.edsoo.ru/8bc3626e" TargetMode="External"/><Relationship Id="rId338" Type="http://schemas.openxmlformats.org/officeDocument/2006/relationships/hyperlink" Target="https://m.edsoo.ru/8bc3a210" TargetMode="External"/><Relationship Id="rId359" Type="http://schemas.openxmlformats.org/officeDocument/2006/relationships/hyperlink" Target="https://m.edsoo.ru/8bc3c984" TargetMode="External"/><Relationship Id="rId8" Type="http://schemas.openxmlformats.org/officeDocument/2006/relationships/oleObject" Target="embeddings/oleObject1.bin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062" TargetMode="External"/><Relationship Id="rId163" Type="http://schemas.openxmlformats.org/officeDocument/2006/relationships/hyperlink" Target="https://m.edsoo.ru/8a197e58" TargetMode="External"/><Relationship Id="rId184" Type="http://schemas.openxmlformats.org/officeDocument/2006/relationships/hyperlink" Target="https://m.edsoo.ru/8a1999e2" TargetMode="External"/><Relationship Id="rId219" Type="http://schemas.openxmlformats.org/officeDocument/2006/relationships/hyperlink" Target="https://m.edsoo.ru/8bc2aee6" TargetMode="External"/><Relationship Id="rId370" Type="http://schemas.openxmlformats.org/officeDocument/2006/relationships/hyperlink" Target="https://m.edsoo.ru/8bc3df82" TargetMode="External"/><Relationship Id="rId391" Type="http://schemas.openxmlformats.org/officeDocument/2006/relationships/hyperlink" Target="https://m.edsoo.ru/8bc40692" TargetMode="External"/><Relationship Id="rId405" Type="http://schemas.openxmlformats.org/officeDocument/2006/relationships/hyperlink" Target="https://m.edsoo.ru/8bc421fe" TargetMode="External"/><Relationship Id="rId426" Type="http://schemas.openxmlformats.org/officeDocument/2006/relationships/hyperlink" Target="https://m.edsoo.ru/8bc449ea" TargetMode="External"/><Relationship Id="rId447" Type="http://schemas.openxmlformats.org/officeDocument/2006/relationships/hyperlink" Target="https://m.edsoo.ru/8bc467ae" TargetMode="External"/><Relationship Id="rId230" Type="http://schemas.openxmlformats.org/officeDocument/2006/relationships/hyperlink" Target="https://m.edsoo.ru/8bc2c61a" TargetMode="External"/><Relationship Id="rId251" Type="http://schemas.openxmlformats.org/officeDocument/2006/relationships/hyperlink" Target="https://m.edsoo.ru/8bc2e3ac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288" TargetMode="External"/><Relationship Id="rId293" Type="http://schemas.openxmlformats.org/officeDocument/2006/relationships/hyperlink" Target="https://m.edsoo.ru/8bc34428" TargetMode="External"/><Relationship Id="rId307" Type="http://schemas.openxmlformats.org/officeDocument/2006/relationships/hyperlink" Target="https://m.edsoo.ru/8bc35c06" TargetMode="External"/><Relationship Id="rId328" Type="http://schemas.openxmlformats.org/officeDocument/2006/relationships/hyperlink" Target="https://m.edsoo.ru/8bc3808c" TargetMode="External"/><Relationship Id="rId349" Type="http://schemas.openxmlformats.org/officeDocument/2006/relationships/hyperlink" Target="https://m.edsoo.ru/8bc3b7d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3" Type="http://schemas.openxmlformats.org/officeDocument/2006/relationships/hyperlink" Target="https://m.edsoo.ru/8a196fee" TargetMode="External"/><Relationship Id="rId174" Type="http://schemas.openxmlformats.org/officeDocument/2006/relationships/hyperlink" Target="https://m.edsoo.ru/8a1985ce" TargetMode="External"/><Relationship Id="rId195" Type="http://schemas.openxmlformats.org/officeDocument/2006/relationships/hyperlink" Target="https://m.edsoo.ru/8bc28452" TargetMode="External"/><Relationship Id="rId209" Type="http://schemas.openxmlformats.org/officeDocument/2006/relationships/hyperlink" Target="https://m.edsoo.ru/8bc28f4c" TargetMode="External"/><Relationship Id="rId360" Type="http://schemas.openxmlformats.org/officeDocument/2006/relationships/hyperlink" Target="https://m.edsoo.ru/8bc3cc68" TargetMode="External"/><Relationship Id="rId381" Type="http://schemas.openxmlformats.org/officeDocument/2006/relationships/hyperlink" Target="https://m.edsoo.ru/8bc392ca" TargetMode="External"/><Relationship Id="rId416" Type="http://schemas.openxmlformats.org/officeDocument/2006/relationships/hyperlink" Target="https://m.edsoo.ru/8bc43658" TargetMode="External"/><Relationship Id="rId220" Type="http://schemas.openxmlformats.org/officeDocument/2006/relationships/hyperlink" Target="https://m.edsoo.ru/8bc2b06c" TargetMode="External"/><Relationship Id="rId241" Type="http://schemas.openxmlformats.org/officeDocument/2006/relationships/hyperlink" Target="https://m.edsoo.ru/8bc2d538" TargetMode="External"/><Relationship Id="rId437" Type="http://schemas.openxmlformats.org/officeDocument/2006/relationships/hyperlink" Target="https://m.edsoo.ru/8bc45b92" TargetMode="External"/><Relationship Id="rId458" Type="http://schemas.openxmlformats.org/officeDocument/2006/relationships/hyperlink" Target="https://m.edsoo.ru/8bc476c2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6ee" TargetMode="External"/><Relationship Id="rId283" Type="http://schemas.openxmlformats.org/officeDocument/2006/relationships/hyperlink" Target="https://m.edsoo.ru/8bc323b2" TargetMode="External"/><Relationship Id="rId318" Type="http://schemas.openxmlformats.org/officeDocument/2006/relationships/hyperlink" Target="https://m.edsoo.ru/8bc369ee" TargetMode="External"/><Relationship Id="rId339" Type="http://schemas.openxmlformats.org/officeDocument/2006/relationships/hyperlink" Target="https://m.edsoo.ru/8bc39fd6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170" TargetMode="External"/><Relationship Id="rId164" Type="http://schemas.openxmlformats.org/officeDocument/2006/relationships/hyperlink" Target="https://m.edsoo.ru/8a197fa2" TargetMode="External"/><Relationship Id="rId185" Type="http://schemas.openxmlformats.org/officeDocument/2006/relationships/hyperlink" Target="https://m.edsoo.ru/8a199b04" TargetMode="External"/><Relationship Id="rId350" Type="http://schemas.openxmlformats.org/officeDocument/2006/relationships/hyperlink" Target="https://m.edsoo.ru/8bc3ace2" TargetMode="External"/><Relationship Id="rId371" Type="http://schemas.openxmlformats.org/officeDocument/2006/relationships/hyperlink" Target="https://m.edsoo.ru/8bc3e356" TargetMode="External"/><Relationship Id="rId406" Type="http://schemas.openxmlformats.org/officeDocument/2006/relationships/hyperlink" Target="https://m.edsoo.ru/8bc42618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a3a6" TargetMode="External"/><Relationship Id="rId392" Type="http://schemas.openxmlformats.org/officeDocument/2006/relationships/hyperlink" Target="https://m.edsoo.ru/8bc40ae8" TargetMode="External"/><Relationship Id="rId427" Type="http://schemas.openxmlformats.org/officeDocument/2006/relationships/hyperlink" Target="https://m.edsoo.ru/8bc44bca" TargetMode="External"/><Relationship Id="rId448" Type="http://schemas.openxmlformats.org/officeDocument/2006/relationships/hyperlink" Target="https://m.edsoo.ru/8bc46a7e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732" TargetMode="External"/><Relationship Id="rId252" Type="http://schemas.openxmlformats.org/officeDocument/2006/relationships/hyperlink" Target="https://m.edsoo.ru/8bc2e5d2" TargetMode="External"/><Relationship Id="rId273" Type="http://schemas.openxmlformats.org/officeDocument/2006/relationships/hyperlink" Target="https://m.edsoo.ru/8bc303aa" TargetMode="External"/><Relationship Id="rId294" Type="http://schemas.openxmlformats.org/officeDocument/2006/relationships/hyperlink" Target="https://m.edsoo.ru/8bc3464e" TargetMode="External"/><Relationship Id="rId308" Type="http://schemas.openxmlformats.org/officeDocument/2006/relationships/hyperlink" Target="https://m.edsoo.ru/8bc35e2c" TargetMode="External"/><Relationship Id="rId329" Type="http://schemas.openxmlformats.org/officeDocument/2006/relationships/hyperlink" Target="https://m.edsoo.ru/8bc3819a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0fc" TargetMode="External"/><Relationship Id="rId175" Type="http://schemas.openxmlformats.org/officeDocument/2006/relationships/hyperlink" Target="https://m.edsoo.ru/8a198d80" TargetMode="External"/><Relationship Id="rId340" Type="http://schemas.openxmlformats.org/officeDocument/2006/relationships/hyperlink" Target="https://m.edsoo.ru/8bc39d9c" TargetMode="External"/><Relationship Id="rId361" Type="http://schemas.openxmlformats.org/officeDocument/2006/relationships/hyperlink" Target="https://m.edsoo.ru/8bc3cfa6" TargetMode="External"/><Relationship Id="rId196" Type="http://schemas.openxmlformats.org/officeDocument/2006/relationships/hyperlink" Target="https://m.edsoo.ru/8bc28574" TargetMode="External"/><Relationship Id="rId200" Type="http://schemas.openxmlformats.org/officeDocument/2006/relationships/hyperlink" Target="https://m.edsoo.ru/8bc27f98" TargetMode="External"/><Relationship Id="rId382" Type="http://schemas.openxmlformats.org/officeDocument/2006/relationships/hyperlink" Target="https://m.edsoo.ru/8bc393d8" TargetMode="External"/><Relationship Id="rId417" Type="http://schemas.openxmlformats.org/officeDocument/2006/relationships/hyperlink" Target="https://m.edsoo.ru/8bc43770" TargetMode="External"/><Relationship Id="rId438" Type="http://schemas.openxmlformats.org/officeDocument/2006/relationships/hyperlink" Target="https://m.edsoo.ru/8bc45ca0" TargetMode="External"/><Relationship Id="rId459" Type="http://schemas.openxmlformats.org/officeDocument/2006/relationships/fontTable" Target="fontTable.xm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1fc" TargetMode="External"/><Relationship Id="rId242" Type="http://schemas.openxmlformats.org/officeDocument/2006/relationships/hyperlink" Target="https://m.edsoo.ru/8bc2d6dc" TargetMode="External"/><Relationship Id="rId263" Type="http://schemas.openxmlformats.org/officeDocument/2006/relationships/hyperlink" Target="https://m.edsoo.ru/8bc2f824" TargetMode="External"/><Relationship Id="rId284" Type="http://schemas.openxmlformats.org/officeDocument/2006/relationships/hyperlink" Target="https://m.edsoo.ru/8bc32574" TargetMode="External"/><Relationship Id="rId319" Type="http://schemas.openxmlformats.org/officeDocument/2006/relationships/hyperlink" Target="https://m.edsoo.ru/8bc36b60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29c" TargetMode="External"/><Relationship Id="rId330" Type="http://schemas.openxmlformats.org/officeDocument/2006/relationships/hyperlink" Target="https://m.edsoo.ru/8bc382bc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a198128" TargetMode="External"/><Relationship Id="rId186" Type="http://schemas.openxmlformats.org/officeDocument/2006/relationships/hyperlink" Target="https://m.edsoo.ru/8a199c30" TargetMode="External"/><Relationship Id="rId351" Type="http://schemas.openxmlformats.org/officeDocument/2006/relationships/hyperlink" Target="https://m.edsoo.ru/8bc3b2f0" TargetMode="External"/><Relationship Id="rId372" Type="http://schemas.openxmlformats.org/officeDocument/2006/relationships/hyperlink" Target="https://m.edsoo.ru/8bc3e450" TargetMode="External"/><Relationship Id="rId393" Type="http://schemas.openxmlformats.org/officeDocument/2006/relationships/hyperlink" Target="https://m.edsoo.ru/8bc40bec" TargetMode="External"/><Relationship Id="rId407" Type="http://schemas.openxmlformats.org/officeDocument/2006/relationships/hyperlink" Target="https://m.edsoo.ru/8bc4273a" TargetMode="External"/><Relationship Id="rId428" Type="http://schemas.openxmlformats.org/officeDocument/2006/relationships/hyperlink" Target="https://m.edsoo.ru/8bc44d00" TargetMode="External"/><Relationship Id="rId449" Type="http://schemas.openxmlformats.org/officeDocument/2006/relationships/hyperlink" Target="https://m.edsoo.ru/8bc46c9a" TargetMode="External"/><Relationship Id="rId211" Type="http://schemas.openxmlformats.org/officeDocument/2006/relationships/hyperlink" Target="https://m.edsoo.ru/8bc29fd2" TargetMode="External"/><Relationship Id="rId232" Type="http://schemas.openxmlformats.org/officeDocument/2006/relationships/hyperlink" Target="https://m.edsoo.ru/8bc2c84a" TargetMode="External"/><Relationship Id="rId253" Type="http://schemas.openxmlformats.org/officeDocument/2006/relationships/hyperlink" Target="https://m.edsoo.ru/8bc2e4ba" TargetMode="External"/><Relationship Id="rId274" Type="http://schemas.openxmlformats.org/officeDocument/2006/relationships/hyperlink" Target="https://m.edsoo.ru/8bc30620" TargetMode="External"/><Relationship Id="rId295" Type="http://schemas.openxmlformats.org/officeDocument/2006/relationships/hyperlink" Target="https://m.edsoo.ru/8bc3475c" TargetMode="External"/><Relationship Id="rId309" Type="http://schemas.openxmlformats.org/officeDocument/2006/relationships/hyperlink" Target="https://m.edsoo.ru/8bc35a94" TargetMode="External"/><Relationship Id="rId460" Type="http://schemas.openxmlformats.org/officeDocument/2006/relationships/theme" Target="theme/theme1.xm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bd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20a" TargetMode="External"/><Relationship Id="rId176" Type="http://schemas.openxmlformats.org/officeDocument/2006/relationships/hyperlink" Target="https://m.edsoo.ru/8a199028" TargetMode="External"/><Relationship Id="rId197" Type="http://schemas.openxmlformats.org/officeDocument/2006/relationships/hyperlink" Target="https://m.edsoo.ru/8bc27b60" TargetMode="External"/><Relationship Id="rId341" Type="http://schemas.openxmlformats.org/officeDocument/2006/relationships/hyperlink" Target="https://m.edsoo.ru/8bc39eb4" TargetMode="External"/><Relationship Id="rId362" Type="http://schemas.openxmlformats.org/officeDocument/2006/relationships/hyperlink" Target="https://m.edsoo.ru/8bc3d604" TargetMode="External"/><Relationship Id="rId383" Type="http://schemas.openxmlformats.org/officeDocument/2006/relationships/hyperlink" Target="https://m.edsoo.ru/8bc3f6d4" TargetMode="External"/><Relationship Id="rId418" Type="http://schemas.openxmlformats.org/officeDocument/2006/relationships/hyperlink" Target="https://m.edsoo.ru/8bc45fe8" TargetMode="External"/><Relationship Id="rId439" Type="http://schemas.openxmlformats.org/officeDocument/2006/relationships/hyperlink" Target="https://m.edsoo.ru/8bc45dae" TargetMode="External"/><Relationship Id="rId201" Type="http://schemas.openxmlformats.org/officeDocument/2006/relationships/hyperlink" Target="https://m.edsoo.ru/8bc28146" TargetMode="External"/><Relationship Id="rId222" Type="http://schemas.openxmlformats.org/officeDocument/2006/relationships/hyperlink" Target="https://m.edsoo.ru/8bc2b3be" TargetMode="External"/><Relationship Id="rId243" Type="http://schemas.openxmlformats.org/officeDocument/2006/relationships/hyperlink" Target="https://m.edsoo.ru/8bc2d7e0" TargetMode="External"/><Relationship Id="rId264" Type="http://schemas.openxmlformats.org/officeDocument/2006/relationships/hyperlink" Target="https://m.edsoo.ru/8bc2f932" TargetMode="External"/><Relationship Id="rId285" Type="http://schemas.openxmlformats.org/officeDocument/2006/relationships/hyperlink" Target="https://m.edsoo.ru/8bc3270e" TargetMode="External"/><Relationship Id="rId450" Type="http://schemas.openxmlformats.org/officeDocument/2006/relationships/hyperlink" Target="https://m.edsoo.ru/8bc4749c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5f3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6418" TargetMode="External"/><Relationship Id="rId166" Type="http://schemas.openxmlformats.org/officeDocument/2006/relationships/hyperlink" Target="https://m.edsoo.ru/8a198268" TargetMode="External"/><Relationship Id="rId187" Type="http://schemas.openxmlformats.org/officeDocument/2006/relationships/hyperlink" Target="https://m.edsoo.ru/8a199d48" TargetMode="External"/><Relationship Id="rId331" Type="http://schemas.openxmlformats.org/officeDocument/2006/relationships/hyperlink" Target="https://m.edsoo.ru/8bc38c94" TargetMode="External"/><Relationship Id="rId352" Type="http://schemas.openxmlformats.org/officeDocument/2006/relationships/hyperlink" Target="https://m.edsoo.ru/8bc3b19c" TargetMode="External"/><Relationship Id="rId373" Type="http://schemas.openxmlformats.org/officeDocument/2006/relationships/hyperlink" Target="https://m.edsoo.ru/8bc3e55e" TargetMode="External"/><Relationship Id="rId394" Type="http://schemas.openxmlformats.org/officeDocument/2006/relationships/hyperlink" Target="https://m.edsoo.ru/8bc40f48" TargetMode="External"/><Relationship Id="rId408" Type="http://schemas.openxmlformats.org/officeDocument/2006/relationships/hyperlink" Target="https://m.edsoo.ru/8bc4285c" TargetMode="External"/><Relationship Id="rId429" Type="http://schemas.openxmlformats.org/officeDocument/2006/relationships/hyperlink" Target="https://m.edsoo.ru/8bc44e0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108" TargetMode="External"/><Relationship Id="rId233" Type="http://schemas.openxmlformats.org/officeDocument/2006/relationships/hyperlink" Target="https://m.edsoo.ru/8bc2c976" TargetMode="External"/><Relationship Id="rId254" Type="http://schemas.openxmlformats.org/officeDocument/2006/relationships/hyperlink" Target="https://m.edsoo.ru/8bc2e6e0" TargetMode="External"/><Relationship Id="rId440" Type="http://schemas.openxmlformats.org/officeDocument/2006/relationships/hyperlink" Target="https://m.edsoo.ru/8bc45ed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275" Type="http://schemas.openxmlformats.org/officeDocument/2006/relationships/hyperlink" Target="https://m.edsoo.ru/8bc30cf6" TargetMode="External"/><Relationship Id="rId296" Type="http://schemas.openxmlformats.org/officeDocument/2006/relationships/hyperlink" Target="https://m.edsoo.ru/8bc34860" TargetMode="External"/><Relationship Id="rId300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72a" TargetMode="External"/><Relationship Id="rId156" Type="http://schemas.openxmlformats.org/officeDocument/2006/relationships/hyperlink" Target="https://m.edsoo.ru/8a197354" TargetMode="External"/><Relationship Id="rId177" Type="http://schemas.openxmlformats.org/officeDocument/2006/relationships/hyperlink" Target="https://m.edsoo.ru/8a198ea2" TargetMode="External"/><Relationship Id="rId198" Type="http://schemas.openxmlformats.org/officeDocument/2006/relationships/hyperlink" Target="https://m.edsoo.ru/8bc27c82" TargetMode="External"/><Relationship Id="rId321" Type="http://schemas.openxmlformats.org/officeDocument/2006/relationships/hyperlink" Target="https://m.edsoo.ru/8bc373f8" TargetMode="External"/><Relationship Id="rId342" Type="http://schemas.openxmlformats.org/officeDocument/2006/relationships/hyperlink" Target="https://m.edsoo.ru/8bc3a3b4" TargetMode="External"/><Relationship Id="rId363" Type="http://schemas.openxmlformats.org/officeDocument/2006/relationships/hyperlink" Target="https://m.edsoo.ru/8bc3d1cc" TargetMode="External"/><Relationship Id="rId384" Type="http://schemas.openxmlformats.org/officeDocument/2006/relationships/hyperlink" Target="https://m.edsoo.ru/8bc3f7e2" TargetMode="External"/><Relationship Id="rId419" Type="http://schemas.openxmlformats.org/officeDocument/2006/relationships/hyperlink" Target="https://m.edsoo.ru/8bc4387e" TargetMode="External"/><Relationship Id="rId202" Type="http://schemas.openxmlformats.org/officeDocument/2006/relationships/hyperlink" Target="https://m.edsoo.ru/8bc27926" TargetMode="External"/><Relationship Id="rId223" Type="http://schemas.openxmlformats.org/officeDocument/2006/relationships/hyperlink" Target="https://m.edsoo.ru/8bc2b4e0" TargetMode="External"/><Relationship Id="rId244" Type="http://schemas.openxmlformats.org/officeDocument/2006/relationships/hyperlink" Target="https://m.edsoo.ru/8bc2d920" TargetMode="External"/><Relationship Id="rId430" Type="http://schemas.openxmlformats.org/officeDocument/2006/relationships/hyperlink" Target="https://m.edsoo.ru/8bc45034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a54" TargetMode="External"/><Relationship Id="rId286" Type="http://schemas.openxmlformats.org/officeDocument/2006/relationships/hyperlink" Target="https://m.edsoo.ru/8bc32e66" TargetMode="External"/><Relationship Id="rId451" Type="http://schemas.openxmlformats.org/officeDocument/2006/relationships/hyperlink" Target="https://m.edsoo.ru/8bc46db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58a" TargetMode="External"/><Relationship Id="rId167" Type="http://schemas.openxmlformats.org/officeDocument/2006/relationships/hyperlink" Target="https://m.edsoo.ru/8a198754" TargetMode="External"/><Relationship Id="rId188" Type="http://schemas.openxmlformats.org/officeDocument/2006/relationships/hyperlink" Target="https://m.edsoo.ru/8a199e60" TargetMode="External"/><Relationship Id="rId311" Type="http://schemas.openxmlformats.org/officeDocument/2006/relationships/hyperlink" Target="https://m.edsoo.ru/8bc36520" TargetMode="External"/><Relationship Id="rId332" Type="http://schemas.openxmlformats.org/officeDocument/2006/relationships/hyperlink" Target="https://m.edsoo.ru/8bc38e06" TargetMode="External"/><Relationship Id="rId353" Type="http://schemas.openxmlformats.org/officeDocument/2006/relationships/hyperlink" Target="https://m.edsoo.ru/8bc3b53e" TargetMode="External"/><Relationship Id="rId374" Type="http://schemas.openxmlformats.org/officeDocument/2006/relationships/hyperlink" Target="https://m.edsoo.ru/8bc3f0f8" TargetMode="External"/><Relationship Id="rId395" Type="http://schemas.openxmlformats.org/officeDocument/2006/relationships/hyperlink" Target="https://m.edsoo.ru/8bc4166e" TargetMode="External"/><Relationship Id="rId409" Type="http://schemas.openxmlformats.org/officeDocument/2006/relationships/hyperlink" Target="https://m.edsoo.ru/8bc4297e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727e" TargetMode="External"/><Relationship Id="rId213" Type="http://schemas.openxmlformats.org/officeDocument/2006/relationships/hyperlink" Target="https://m.edsoo.ru/8bc26d78" TargetMode="External"/><Relationship Id="rId234" Type="http://schemas.openxmlformats.org/officeDocument/2006/relationships/hyperlink" Target="https://m.edsoo.ru/8bc2cba6" TargetMode="External"/><Relationship Id="rId420" Type="http://schemas.openxmlformats.org/officeDocument/2006/relationships/hyperlink" Target="https://m.edsoo.ru/8bc439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7f8" TargetMode="External"/><Relationship Id="rId276" Type="http://schemas.openxmlformats.org/officeDocument/2006/relationships/hyperlink" Target="https://m.edsoo.ru/8bc30f1c" TargetMode="External"/><Relationship Id="rId297" Type="http://schemas.openxmlformats.org/officeDocument/2006/relationships/hyperlink" Target="https://m.edsoo.ru/8bc34d60" TargetMode="External"/><Relationship Id="rId441" Type="http://schemas.openxmlformats.org/officeDocument/2006/relationships/hyperlink" Target="https://m.edsoo.ru/8bc4614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96be" TargetMode="External"/><Relationship Id="rId136" Type="http://schemas.openxmlformats.org/officeDocument/2006/relationships/hyperlink" Target="https://m.edsoo.ru/8a195838" TargetMode="External"/><Relationship Id="rId157" Type="http://schemas.openxmlformats.org/officeDocument/2006/relationships/hyperlink" Target="https://m.edsoo.ru/8a1974e4" TargetMode="External"/><Relationship Id="rId178" Type="http://schemas.openxmlformats.org/officeDocument/2006/relationships/hyperlink" Target="https://m.edsoo.ru/8a19914a" TargetMode="External"/><Relationship Id="rId301" Type="http://schemas.openxmlformats.org/officeDocument/2006/relationships/hyperlink" Target="https://m.edsoo.ru/8bc3542c" TargetMode="External"/><Relationship Id="rId322" Type="http://schemas.openxmlformats.org/officeDocument/2006/relationships/hyperlink" Target="https://m.edsoo.ru/8bc375a6" TargetMode="External"/><Relationship Id="rId343" Type="http://schemas.openxmlformats.org/officeDocument/2006/relationships/hyperlink" Target="https://m.edsoo.ru/8bc3a5da" TargetMode="External"/><Relationship Id="rId364" Type="http://schemas.openxmlformats.org/officeDocument/2006/relationships/hyperlink" Target="https://m.edsoo.ru/8bc3d32a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da4" TargetMode="External"/><Relationship Id="rId203" Type="http://schemas.openxmlformats.org/officeDocument/2006/relationships/hyperlink" Target="https://m.edsoo.ru/8bc27a48" TargetMode="External"/><Relationship Id="rId385" Type="http://schemas.openxmlformats.org/officeDocument/2006/relationships/hyperlink" Target="https://m.edsoo.ru/8bc3f8f0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706" TargetMode="External"/><Relationship Id="rId245" Type="http://schemas.openxmlformats.org/officeDocument/2006/relationships/hyperlink" Target="https://m.edsoo.ru/8bc2db82" TargetMode="External"/><Relationship Id="rId266" Type="http://schemas.openxmlformats.org/officeDocument/2006/relationships/hyperlink" Target="https://m.edsoo.ru/8bc2fb6c" TargetMode="External"/><Relationship Id="rId287" Type="http://schemas.openxmlformats.org/officeDocument/2006/relationships/hyperlink" Target="https://m.edsoo.ru/8bc3358c" TargetMode="External"/><Relationship Id="rId410" Type="http://schemas.openxmlformats.org/officeDocument/2006/relationships/hyperlink" Target="https://m.edsoo.ru/8bc42b9a" TargetMode="External"/><Relationship Id="rId431" Type="http://schemas.openxmlformats.org/officeDocument/2006/relationships/hyperlink" Target="https://m.edsoo.ru/8bc4514c" TargetMode="External"/><Relationship Id="rId452" Type="http://schemas.openxmlformats.org/officeDocument/2006/relationships/hyperlink" Target="https://m.edsoo.ru/8bc46ed4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71a" TargetMode="External"/><Relationship Id="rId168" Type="http://schemas.openxmlformats.org/officeDocument/2006/relationships/hyperlink" Target="https://m.edsoo.ru/8a198876" TargetMode="External"/><Relationship Id="rId312" Type="http://schemas.openxmlformats.org/officeDocument/2006/relationships/hyperlink" Target="https://m.edsoo.ru/8bc36656" TargetMode="External"/><Relationship Id="rId333" Type="http://schemas.openxmlformats.org/officeDocument/2006/relationships/hyperlink" Target="https://m.edsoo.ru/8bc38f78" TargetMode="External"/><Relationship Id="rId354" Type="http://schemas.openxmlformats.org/officeDocument/2006/relationships/hyperlink" Target="https://m.edsoo.ru/8bc3ba0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9050" TargetMode="External"/><Relationship Id="rId375" Type="http://schemas.openxmlformats.org/officeDocument/2006/relationships/hyperlink" Target="https://m.edsoo.ru/8bc3f256" TargetMode="External"/><Relationship Id="rId396" Type="http://schemas.openxmlformats.org/officeDocument/2006/relationships/hyperlink" Target="https://m.edsoo.ru/8bc417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6e9a" TargetMode="External"/><Relationship Id="rId235" Type="http://schemas.openxmlformats.org/officeDocument/2006/relationships/hyperlink" Target="https://m.edsoo.ru/8bc2ce58" TargetMode="External"/><Relationship Id="rId256" Type="http://schemas.openxmlformats.org/officeDocument/2006/relationships/hyperlink" Target="https://m.edsoo.ru/8bc2e924" TargetMode="External"/><Relationship Id="rId277" Type="http://schemas.openxmlformats.org/officeDocument/2006/relationships/hyperlink" Target="https://m.edsoo.ru/8bc310de" TargetMode="External"/><Relationship Id="rId298" Type="http://schemas.openxmlformats.org/officeDocument/2006/relationships/hyperlink" Target="https://m.edsoo.ru/8bc34e6e" TargetMode="External"/><Relationship Id="rId400" Type="http://schemas.openxmlformats.org/officeDocument/2006/relationships/hyperlink" Target="https://m.edsoo.ru/8bc41fd8" TargetMode="External"/><Relationship Id="rId421" Type="http://schemas.openxmlformats.org/officeDocument/2006/relationships/hyperlink" Target="https://m.edsoo.ru/8bc43a9a" TargetMode="External"/><Relationship Id="rId442" Type="http://schemas.openxmlformats.org/officeDocument/2006/relationships/hyperlink" Target="https://m.edsoo.ru/8bc46254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946" TargetMode="External"/><Relationship Id="rId158" Type="http://schemas.openxmlformats.org/officeDocument/2006/relationships/hyperlink" Target="https://m.edsoo.ru/8a197610" TargetMode="External"/><Relationship Id="rId302" Type="http://schemas.openxmlformats.org/officeDocument/2006/relationships/hyperlink" Target="https://m.edsoo.ru/8bc35544" TargetMode="External"/><Relationship Id="rId323" Type="http://schemas.openxmlformats.org/officeDocument/2006/relationships/hyperlink" Target="https://m.edsoo.ru/8bc3798e" TargetMode="External"/><Relationship Id="rId344" Type="http://schemas.openxmlformats.org/officeDocument/2006/relationships/hyperlink" Target="https://m.edsoo.ru/8bc3a6f2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258" TargetMode="External"/><Relationship Id="rId365" Type="http://schemas.openxmlformats.org/officeDocument/2006/relationships/hyperlink" Target="https://m.edsoo.ru/8bc3d44c" TargetMode="External"/><Relationship Id="rId386" Type="http://schemas.openxmlformats.org/officeDocument/2006/relationships/hyperlink" Target="https://m.edsoo.ru/8bc3fb48" TargetMode="External"/><Relationship Id="rId190" Type="http://schemas.openxmlformats.org/officeDocument/2006/relationships/hyperlink" Target="https://m.edsoo.ru/8bc29154" TargetMode="External"/><Relationship Id="rId204" Type="http://schemas.openxmlformats.org/officeDocument/2006/relationships/hyperlink" Target="https://m.edsoo.ru/8bc288a8" TargetMode="External"/><Relationship Id="rId225" Type="http://schemas.openxmlformats.org/officeDocument/2006/relationships/hyperlink" Target="https://m.edsoo.ru/8bc2b81e" TargetMode="External"/><Relationship Id="rId246" Type="http://schemas.openxmlformats.org/officeDocument/2006/relationships/hyperlink" Target="https://m.edsoo.ru/8bc2db82" TargetMode="External"/><Relationship Id="rId267" Type="http://schemas.openxmlformats.org/officeDocument/2006/relationships/hyperlink" Target="https://m.edsoo.ru/8bc2fc8e" TargetMode="External"/><Relationship Id="rId288" Type="http://schemas.openxmlformats.org/officeDocument/2006/relationships/hyperlink" Target="https://m.edsoo.ru/8bc338b6" TargetMode="External"/><Relationship Id="rId411" Type="http://schemas.openxmlformats.org/officeDocument/2006/relationships/hyperlink" Target="https://m.edsoo.ru/8bc42d3e" TargetMode="External"/><Relationship Id="rId432" Type="http://schemas.openxmlformats.org/officeDocument/2006/relationships/hyperlink" Target="https://m.edsoo.ru/8bc45264" TargetMode="External"/><Relationship Id="rId453" Type="http://schemas.openxmlformats.org/officeDocument/2006/relationships/hyperlink" Target="https://m.edsoo.ru/8bc4728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f52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85a" TargetMode="External"/><Relationship Id="rId169" Type="http://schemas.openxmlformats.org/officeDocument/2006/relationships/hyperlink" Target="https://m.edsoo.ru/8a19898e" TargetMode="External"/><Relationship Id="rId334" Type="http://schemas.openxmlformats.org/officeDocument/2006/relationships/hyperlink" Target="https://m.edsoo.ru/8bc3909a" TargetMode="External"/><Relationship Id="rId355" Type="http://schemas.openxmlformats.org/officeDocument/2006/relationships/hyperlink" Target="https://m.edsoo.ru/8bc3be9e" TargetMode="External"/><Relationship Id="rId376" Type="http://schemas.openxmlformats.org/officeDocument/2006/relationships/hyperlink" Target="https://m.edsoo.ru/8bc3f40e" TargetMode="External"/><Relationship Id="rId397" Type="http://schemas.openxmlformats.org/officeDocument/2006/relationships/hyperlink" Target="https://m.edsoo.ru/8bc418d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366" TargetMode="External"/><Relationship Id="rId215" Type="http://schemas.openxmlformats.org/officeDocument/2006/relationships/hyperlink" Target="https://m.edsoo.ru/8bc2a7e8" TargetMode="External"/><Relationship Id="rId236" Type="http://schemas.openxmlformats.org/officeDocument/2006/relationships/hyperlink" Target="https://m.edsoo.ru/8bc2cf70" TargetMode="External"/><Relationship Id="rId257" Type="http://schemas.openxmlformats.org/officeDocument/2006/relationships/hyperlink" Target="https://m.edsoo.ru/8bc2eb5e" TargetMode="External"/><Relationship Id="rId278" Type="http://schemas.openxmlformats.org/officeDocument/2006/relationships/hyperlink" Target="https://m.edsoo.ru/8bc3132c" TargetMode="External"/><Relationship Id="rId401" Type="http://schemas.openxmlformats.org/officeDocument/2006/relationships/hyperlink" Target="https://m.edsoo.ru/8bc41d6c" TargetMode="External"/><Relationship Id="rId422" Type="http://schemas.openxmlformats.org/officeDocument/2006/relationships/hyperlink" Target="https://m.edsoo.ru/8bc43bb2" TargetMode="External"/><Relationship Id="rId443" Type="http://schemas.openxmlformats.org/officeDocument/2006/relationships/hyperlink" Target="https://m.edsoo.ru/8bc4648e" TargetMode="External"/><Relationship Id="rId303" Type="http://schemas.openxmlformats.org/officeDocument/2006/relationships/hyperlink" Target="https://m.edsoo.ru/8bc3565c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a5e" TargetMode="External"/><Relationship Id="rId345" Type="http://schemas.openxmlformats.org/officeDocument/2006/relationships/hyperlink" Target="https://m.edsoo.ru/8bc3a7f6" TargetMode="External"/><Relationship Id="rId387" Type="http://schemas.openxmlformats.org/officeDocument/2006/relationships/hyperlink" Target="https://m.edsoo.ru/8bc3fcba" TargetMode="External"/><Relationship Id="rId191" Type="http://schemas.openxmlformats.org/officeDocument/2006/relationships/hyperlink" Target="https://m.edsoo.ru/8bc2662a" TargetMode="External"/><Relationship Id="rId205" Type="http://schemas.openxmlformats.org/officeDocument/2006/relationships/hyperlink" Target="https://m.edsoo.ru/8bc28b32" TargetMode="External"/><Relationship Id="rId247" Type="http://schemas.openxmlformats.org/officeDocument/2006/relationships/hyperlink" Target="https://m.edsoo.ru/8bc2de7a" TargetMode="External"/><Relationship Id="rId412" Type="http://schemas.openxmlformats.org/officeDocument/2006/relationships/hyperlink" Target="https://m.edsoo.ru/8bc42e4c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0ae" TargetMode="External"/><Relationship Id="rId454" Type="http://schemas.openxmlformats.org/officeDocument/2006/relationships/hyperlink" Target="https://m.edsoo.ru/8bc47398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a9e" TargetMode="External"/><Relationship Id="rId314" Type="http://schemas.openxmlformats.org/officeDocument/2006/relationships/hyperlink" Target="https://m.edsoo.ru/8bc3706a" TargetMode="External"/><Relationship Id="rId356" Type="http://schemas.openxmlformats.org/officeDocument/2006/relationships/hyperlink" Target="https://m.edsoo.ru/8bc3c57e" TargetMode="External"/><Relationship Id="rId398" Type="http://schemas.openxmlformats.org/officeDocument/2006/relationships/hyperlink" Target="https://m.edsoo.ru/8bc41ae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840" TargetMode="External"/><Relationship Id="rId216" Type="http://schemas.openxmlformats.org/officeDocument/2006/relationships/hyperlink" Target="https://m.edsoo.ru/8bc2aa04" TargetMode="External"/><Relationship Id="rId423" Type="http://schemas.openxmlformats.org/officeDocument/2006/relationships/hyperlink" Target="https://m.edsoo.ru/8bc43e3c" TargetMode="External"/><Relationship Id="rId258" Type="http://schemas.openxmlformats.org/officeDocument/2006/relationships/hyperlink" Target="https://m.edsoo.ru/8bc2ec8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542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51e" TargetMode="External"/><Relationship Id="rId367" Type="http://schemas.openxmlformats.org/officeDocument/2006/relationships/hyperlink" Target="https://m.edsoo.ru/8bc3db22" TargetMode="External"/><Relationship Id="rId171" Type="http://schemas.openxmlformats.org/officeDocument/2006/relationships/hyperlink" Target="https://m.edsoo.ru/8a198c36" TargetMode="External"/><Relationship Id="rId227" Type="http://schemas.openxmlformats.org/officeDocument/2006/relationships/hyperlink" Target="https://m.edsoo.ru/8bc2c124" TargetMode="External"/><Relationship Id="rId269" Type="http://schemas.openxmlformats.org/officeDocument/2006/relationships/hyperlink" Target="https://m.edsoo.ru/8bc2fec8" TargetMode="External"/><Relationship Id="rId434" Type="http://schemas.openxmlformats.org/officeDocument/2006/relationships/hyperlink" Target="https://m.edsoo.ru/8bc454f8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16d8" TargetMode="External"/><Relationship Id="rId336" Type="http://schemas.openxmlformats.org/officeDocument/2006/relationships/hyperlink" Target="https://m.edsoo.ru/8bc39b1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5c02" TargetMode="External"/><Relationship Id="rId182" Type="http://schemas.openxmlformats.org/officeDocument/2006/relationships/hyperlink" Target="https://m.edsoo.ru/8a1995aa" TargetMode="External"/><Relationship Id="rId378" Type="http://schemas.openxmlformats.org/officeDocument/2006/relationships/hyperlink" Target="https://m.edsoo.ru/8bc3eb80" TargetMode="External"/><Relationship Id="rId403" Type="http://schemas.openxmlformats.org/officeDocument/2006/relationships/hyperlink" Target="https://m.edsoo.ru/8bc44328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bc2d1be" TargetMode="External"/><Relationship Id="rId445" Type="http://schemas.openxmlformats.org/officeDocument/2006/relationships/hyperlink" Target="https://m.edsoo.ru/8bc466a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132</Pages>
  <Words>34495</Words>
  <Characters>196628</Characters>
  <Application>Microsoft Office Word</Application>
  <DocSecurity>0</DocSecurity>
  <Lines>1638</Lines>
  <Paragraphs>461</Paragraphs>
  <ScaleCrop>false</ScaleCrop>
  <Company>SPecialiST RePack</Company>
  <LinksUpToDate>false</LinksUpToDate>
  <CharactersWithSpaces>230662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Rezerv</cp:lastModifiedBy>
  <cp:revision>2</cp:revision>
  <cp:lastPrinted>2025-09-04T17:48:00Z</cp:lastPrinted>
  <dcterms:created xsi:type="dcterms:W3CDTF">2025-09-04T17:34:00Z</dcterms:created>
  <dcterms:modified xsi:type="dcterms:W3CDTF">2025-09-07T21:03:00Z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4F353FE5F6B64FA6971E9740A9C69D6A_12</vt:lpwstr>
  </property>
</Properties>
</file>